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EBF9C" w14:textId="2A824D7B" w:rsidR="00337151" w:rsidRPr="00D90880" w:rsidRDefault="00823A56" w:rsidP="00823A56">
      <w:pPr>
        <w:spacing w:after="0" w:line="360" w:lineRule="auto"/>
        <w:jc w:val="center"/>
        <w:rPr>
          <w:rFonts w:ascii="Times New Roman" w:hAnsi="Times New Roman"/>
          <w:b/>
          <w:color w:val="000000"/>
          <w:sz w:val="28"/>
          <w:szCs w:val="28"/>
          <w:lang w:eastAsia="zh-CN"/>
        </w:rPr>
      </w:pPr>
      <w:r>
        <w:rPr>
          <w:noProof/>
        </w:rPr>
        <w:drawing>
          <wp:inline distT="0" distB="0" distL="0" distR="0" wp14:anchorId="63E34139" wp14:editId="7D161883">
            <wp:extent cx="1549400" cy="952500"/>
            <wp:effectExtent l="0" t="0" r="0" b="0"/>
            <wp:docPr id="2" name="Immagine 1" descr="Immagine che contiene testo, Elementi grafici,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testo, Elementi grafici, Carattere, logo&#10;&#10;Descrizione generat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l="23906" t="25926" r="17426" b="23045"/>
                    <a:stretch>
                      <a:fillRect/>
                    </a:stretch>
                  </pic:blipFill>
                  <pic:spPr bwMode="auto">
                    <a:xfrm>
                      <a:off x="0" y="0"/>
                      <a:ext cx="1549400" cy="952500"/>
                    </a:xfrm>
                    <a:prstGeom prst="rect">
                      <a:avLst/>
                    </a:prstGeom>
                    <a:noFill/>
                    <a:ln>
                      <a:noFill/>
                    </a:ln>
                  </pic:spPr>
                </pic:pic>
              </a:graphicData>
            </a:graphic>
          </wp:inline>
        </w:drawing>
      </w:r>
    </w:p>
    <w:tbl>
      <w:tblPr>
        <w:tblpPr w:leftFromText="141" w:rightFromText="141" w:vertAnchor="text" w:horzAnchor="margin" w:tblpY="92"/>
        <w:tblW w:w="10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87"/>
      </w:tblGrid>
      <w:tr w:rsidR="00DC6697" w:rsidRPr="003563D0" w14:paraId="157487B2" w14:textId="77777777" w:rsidTr="00D27FF5">
        <w:trPr>
          <w:trHeight w:val="983"/>
        </w:trPr>
        <w:tc>
          <w:tcPr>
            <w:tcW w:w="10587" w:type="dxa"/>
          </w:tcPr>
          <w:p w14:paraId="59409ED1" w14:textId="77777777" w:rsidR="000D1E49" w:rsidRPr="00CE3BE4" w:rsidRDefault="000D1E49" w:rsidP="000D1E49">
            <w:pPr>
              <w:suppressAutoHyphens/>
              <w:spacing w:after="0" w:line="360" w:lineRule="auto"/>
              <w:jc w:val="center"/>
              <w:rPr>
                <w:rFonts w:ascii="Times New Roman" w:hAnsi="Times New Roman"/>
                <w:b/>
                <w:color w:val="000000"/>
                <w:sz w:val="24"/>
                <w:szCs w:val="24"/>
                <w:lang w:eastAsia="zh-CN"/>
              </w:rPr>
            </w:pPr>
            <w:r w:rsidRPr="00CE3BE4">
              <w:rPr>
                <w:rFonts w:ascii="Times New Roman" w:hAnsi="Times New Roman"/>
                <w:b/>
                <w:color w:val="000000"/>
                <w:sz w:val="24"/>
                <w:szCs w:val="24"/>
                <w:lang w:eastAsia="zh-CN"/>
              </w:rPr>
              <w:t xml:space="preserve">PROCEDURA APERTA PER L’AFFIDAMENTO DEL SERVIZIO DI TRASPORTO, TRATTAMENTO E RECUPERO DI RIFIUTI ORGANICI EER 20.01.08 (FORSU) </w:t>
            </w:r>
          </w:p>
          <w:p w14:paraId="1F19A699" w14:textId="77777777" w:rsidR="000D1E49" w:rsidRPr="00CE3BE4" w:rsidRDefault="000D1E49" w:rsidP="000D1E49">
            <w:pPr>
              <w:suppressAutoHyphens/>
              <w:spacing w:after="0" w:line="360" w:lineRule="auto"/>
              <w:jc w:val="center"/>
              <w:rPr>
                <w:rFonts w:ascii="Times New Roman" w:hAnsi="Times New Roman"/>
                <w:b/>
                <w:color w:val="000000"/>
                <w:sz w:val="24"/>
                <w:szCs w:val="24"/>
                <w:lang w:eastAsia="zh-CN"/>
              </w:rPr>
            </w:pPr>
            <w:r w:rsidRPr="00CE3BE4">
              <w:rPr>
                <w:rFonts w:ascii="Times New Roman" w:hAnsi="Times New Roman"/>
                <w:b/>
                <w:color w:val="000000"/>
                <w:sz w:val="24"/>
                <w:szCs w:val="24"/>
                <w:lang w:eastAsia="zh-CN"/>
              </w:rPr>
              <w:t xml:space="preserve">PROVENIENTI DA RACCOLTA DIFFERENZIATA </w:t>
            </w:r>
          </w:p>
          <w:p w14:paraId="08BA2CF2" w14:textId="77777777" w:rsidR="00CE3BE4" w:rsidRPr="00CE3BE4" w:rsidRDefault="00CE3BE4" w:rsidP="00CE3BE4">
            <w:pPr>
              <w:suppressAutoHyphens/>
              <w:spacing w:after="0" w:line="360" w:lineRule="auto"/>
              <w:jc w:val="center"/>
              <w:rPr>
                <w:rFonts w:ascii="Times New Roman" w:hAnsi="Times New Roman"/>
                <w:b/>
                <w:color w:val="000000"/>
                <w:sz w:val="24"/>
                <w:szCs w:val="24"/>
                <w:lang w:eastAsia="zh-CN"/>
              </w:rPr>
            </w:pPr>
            <w:r w:rsidRPr="00CE3BE4">
              <w:rPr>
                <w:rFonts w:ascii="Times New Roman" w:hAnsi="Times New Roman"/>
                <w:b/>
                <w:color w:val="000000"/>
                <w:sz w:val="24"/>
                <w:szCs w:val="24"/>
                <w:lang w:eastAsia="zh-CN"/>
              </w:rPr>
              <w:t>Lotto 1 CIG B9D8F151B2</w:t>
            </w:r>
          </w:p>
          <w:p w14:paraId="695AF0B1" w14:textId="77777777" w:rsidR="00CE3BE4" w:rsidRPr="00CE3BE4" w:rsidRDefault="00CE3BE4" w:rsidP="00CE3BE4">
            <w:pPr>
              <w:suppressAutoHyphens/>
              <w:spacing w:after="0" w:line="360" w:lineRule="auto"/>
              <w:jc w:val="center"/>
              <w:rPr>
                <w:rFonts w:ascii="Times New Roman" w:hAnsi="Times New Roman"/>
                <w:b/>
                <w:color w:val="000000"/>
                <w:sz w:val="24"/>
                <w:szCs w:val="24"/>
                <w:lang w:eastAsia="zh-CN"/>
              </w:rPr>
            </w:pPr>
            <w:r w:rsidRPr="00CE3BE4">
              <w:rPr>
                <w:rFonts w:ascii="Times New Roman" w:hAnsi="Times New Roman"/>
                <w:b/>
                <w:color w:val="000000"/>
                <w:sz w:val="24"/>
                <w:szCs w:val="24"/>
                <w:lang w:eastAsia="zh-CN"/>
              </w:rPr>
              <w:t>Lotto 2 CIG B9D8F16285</w:t>
            </w:r>
          </w:p>
          <w:p w14:paraId="60D099A7" w14:textId="77777777" w:rsidR="00CE3BE4" w:rsidRPr="00CE3BE4" w:rsidRDefault="00CE3BE4" w:rsidP="00CE3BE4">
            <w:pPr>
              <w:suppressAutoHyphens/>
              <w:spacing w:after="0" w:line="360" w:lineRule="auto"/>
              <w:jc w:val="center"/>
              <w:rPr>
                <w:rFonts w:ascii="Times New Roman" w:hAnsi="Times New Roman"/>
                <w:b/>
                <w:color w:val="000000"/>
                <w:sz w:val="24"/>
                <w:szCs w:val="24"/>
                <w:lang w:eastAsia="zh-CN"/>
              </w:rPr>
            </w:pPr>
            <w:r w:rsidRPr="00CE3BE4">
              <w:rPr>
                <w:rFonts w:ascii="Times New Roman" w:hAnsi="Times New Roman"/>
                <w:b/>
                <w:color w:val="000000"/>
                <w:sz w:val="24"/>
                <w:szCs w:val="24"/>
                <w:lang w:eastAsia="zh-CN"/>
              </w:rPr>
              <w:t>Lotto 3 CIG B9D8F17358</w:t>
            </w:r>
          </w:p>
          <w:p w14:paraId="3DA39653" w14:textId="77777777" w:rsidR="00CE3BE4" w:rsidRPr="00CE3BE4" w:rsidRDefault="00CE3BE4" w:rsidP="00CE3BE4">
            <w:pPr>
              <w:suppressAutoHyphens/>
              <w:spacing w:after="0" w:line="360" w:lineRule="auto"/>
              <w:jc w:val="center"/>
              <w:rPr>
                <w:rFonts w:ascii="Times New Roman" w:hAnsi="Times New Roman"/>
                <w:b/>
                <w:color w:val="000000"/>
                <w:sz w:val="24"/>
                <w:szCs w:val="24"/>
                <w:lang w:eastAsia="zh-CN"/>
              </w:rPr>
            </w:pPr>
            <w:r w:rsidRPr="00CE3BE4">
              <w:rPr>
                <w:rFonts w:ascii="Times New Roman" w:hAnsi="Times New Roman"/>
                <w:b/>
                <w:color w:val="000000"/>
                <w:sz w:val="24"/>
                <w:szCs w:val="24"/>
                <w:lang w:eastAsia="zh-CN"/>
              </w:rPr>
              <w:t>Lotto 4 CIG B9D8F1842B</w:t>
            </w:r>
          </w:p>
          <w:p w14:paraId="47CAD541" w14:textId="77777777" w:rsidR="00CE3BE4" w:rsidRPr="00CE3BE4" w:rsidRDefault="00CE3BE4" w:rsidP="00CE3BE4">
            <w:pPr>
              <w:suppressAutoHyphens/>
              <w:spacing w:after="0" w:line="360" w:lineRule="auto"/>
              <w:jc w:val="center"/>
              <w:rPr>
                <w:rFonts w:ascii="Times New Roman" w:hAnsi="Times New Roman"/>
                <w:b/>
                <w:color w:val="000000"/>
                <w:sz w:val="24"/>
                <w:szCs w:val="24"/>
                <w:lang w:eastAsia="zh-CN"/>
              </w:rPr>
            </w:pPr>
            <w:r w:rsidRPr="00CE3BE4">
              <w:rPr>
                <w:rFonts w:ascii="Times New Roman" w:hAnsi="Times New Roman"/>
                <w:b/>
                <w:color w:val="000000"/>
                <w:sz w:val="24"/>
                <w:szCs w:val="24"/>
                <w:lang w:eastAsia="zh-CN"/>
              </w:rPr>
              <w:t>Lotto 5 CIG B9D8F194FE</w:t>
            </w:r>
          </w:p>
          <w:p w14:paraId="4B63F60E" w14:textId="77777777" w:rsidR="00CE3BE4" w:rsidRPr="00CE3BE4" w:rsidRDefault="00CE3BE4" w:rsidP="00CE3BE4">
            <w:pPr>
              <w:spacing w:after="0" w:line="360" w:lineRule="auto"/>
              <w:jc w:val="center"/>
              <w:rPr>
                <w:rFonts w:ascii="Times New Roman" w:hAnsi="Times New Roman"/>
                <w:b/>
                <w:color w:val="000000"/>
                <w:sz w:val="24"/>
                <w:szCs w:val="24"/>
                <w:lang w:eastAsia="zh-CN"/>
              </w:rPr>
            </w:pPr>
            <w:r w:rsidRPr="00CE3BE4">
              <w:rPr>
                <w:rFonts w:ascii="Times New Roman" w:hAnsi="Times New Roman"/>
                <w:b/>
                <w:color w:val="000000"/>
                <w:sz w:val="24"/>
                <w:szCs w:val="24"/>
                <w:lang w:eastAsia="zh-CN"/>
              </w:rPr>
              <w:t>Lotto 6 CIG B9D8F1A5D1</w:t>
            </w:r>
          </w:p>
          <w:p w14:paraId="1E55CB49" w14:textId="2AC20F22" w:rsidR="00DC6697" w:rsidRPr="00FF1881" w:rsidRDefault="00DC6697" w:rsidP="00D27FF5">
            <w:pPr>
              <w:spacing w:line="0" w:lineRule="atLeast"/>
              <w:jc w:val="center"/>
              <w:rPr>
                <w:rFonts w:ascii="Times New Roman" w:hAnsi="Times New Roman"/>
                <w:b/>
                <w:color w:val="000000"/>
                <w:sz w:val="24"/>
                <w:szCs w:val="24"/>
                <w:lang w:eastAsia="zh-CN"/>
              </w:rPr>
            </w:pPr>
            <w:r w:rsidRPr="00CE3BE4">
              <w:rPr>
                <w:rFonts w:ascii="Times New Roman" w:hAnsi="Times New Roman"/>
                <w:b/>
                <w:color w:val="000000"/>
                <w:sz w:val="24"/>
                <w:szCs w:val="24"/>
                <w:lang w:eastAsia="zh-CN"/>
              </w:rPr>
              <w:t xml:space="preserve">GARA </w:t>
            </w:r>
            <w:r w:rsidR="00CE3BE4" w:rsidRPr="00CE3BE4">
              <w:rPr>
                <w:rFonts w:ascii="Times New Roman" w:hAnsi="Times New Roman"/>
                <w:b/>
                <w:color w:val="000000"/>
                <w:sz w:val="24"/>
                <w:szCs w:val="24"/>
                <w:lang w:eastAsia="zh-CN"/>
              </w:rPr>
              <w:t>n</w:t>
            </w:r>
            <w:r w:rsidRPr="00CE3BE4">
              <w:rPr>
                <w:rFonts w:ascii="Times New Roman" w:hAnsi="Times New Roman"/>
                <w:b/>
                <w:color w:val="000000"/>
                <w:sz w:val="24"/>
                <w:szCs w:val="24"/>
                <w:lang w:eastAsia="zh-CN"/>
              </w:rPr>
              <w:t xml:space="preserve">. </w:t>
            </w:r>
            <w:r w:rsidR="00CE3BE4" w:rsidRPr="00CE3BE4">
              <w:rPr>
                <w:rFonts w:ascii="Times New Roman" w:hAnsi="Times New Roman"/>
                <w:b/>
                <w:color w:val="000000"/>
                <w:sz w:val="24"/>
                <w:szCs w:val="24"/>
                <w:lang w:eastAsia="zh-CN"/>
              </w:rPr>
              <w:t>30</w:t>
            </w:r>
            <w:r w:rsidRPr="00CE3BE4">
              <w:rPr>
                <w:rFonts w:ascii="Times New Roman" w:hAnsi="Times New Roman"/>
                <w:b/>
                <w:color w:val="000000"/>
                <w:sz w:val="24"/>
                <w:szCs w:val="24"/>
                <w:lang w:eastAsia="zh-CN"/>
              </w:rPr>
              <w:t>/2025</w:t>
            </w:r>
          </w:p>
          <w:p w14:paraId="5C6477D3" w14:textId="4C6B2D03" w:rsidR="00DC6697" w:rsidRPr="00FF1881" w:rsidRDefault="00DC6697" w:rsidP="00D27FF5">
            <w:pPr>
              <w:spacing w:line="0" w:lineRule="atLeast"/>
              <w:jc w:val="center"/>
              <w:rPr>
                <w:rFonts w:ascii="Times New Roman" w:hAnsi="Times New Roman"/>
                <w:b/>
                <w:color w:val="000000"/>
                <w:sz w:val="24"/>
                <w:szCs w:val="24"/>
                <w:lang w:eastAsia="zh-CN"/>
              </w:rPr>
            </w:pPr>
            <w:r w:rsidRPr="00FF1881">
              <w:rPr>
                <w:rFonts w:ascii="Times New Roman" w:hAnsi="Times New Roman"/>
                <w:b/>
                <w:color w:val="000000"/>
                <w:sz w:val="24"/>
                <w:szCs w:val="24"/>
                <w:lang w:eastAsia="zh-CN"/>
              </w:rPr>
              <w:t xml:space="preserve"> DICHIARAZIONE </w:t>
            </w:r>
            <w:r w:rsidR="00FF1881" w:rsidRPr="00FF1881">
              <w:rPr>
                <w:rFonts w:ascii="Times New Roman" w:hAnsi="Times New Roman"/>
                <w:b/>
                <w:color w:val="000000"/>
                <w:sz w:val="24"/>
                <w:szCs w:val="24"/>
                <w:lang w:eastAsia="zh-CN"/>
              </w:rPr>
              <w:t xml:space="preserve">di </w:t>
            </w:r>
            <w:r w:rsidRPr="00FF1881">
              <w:rPr>
                <w:rFonts w:ascii="Times New Roman" w:hAnsi="Times New Roman"/>
                <w:b/>
                <w:color w:val="000000"/>
                <w:sz w:val="24"/>
                <w:szCs w:val="24"/>
                <w:lang w:eastAsia="zh-CN"/>
              </w:rPr>
              <w:t xml:space="preserve">EQUIVALENZA </w:t>
            </w:r>
          </w:p>
          <w:p w14:paraId="2E4CBC8F" w14:textId="284E2322" w:rsidR="005B466A" w:rsidRDefault="00FF1881" w:rsidP="00D27FF5">
            <w:pPr>
              <w:spacing w:line="0" w:lineRule="atLeast"/>
              <w:jc w:val="center"/>
              <w:rPr>
                <w:rFonts w:ascii="Times New Roman" w:hAnsi="Times New Roman"/>
                <w:b/>
                <w:color w:val="000000"/>
                <w:sz w:val="24"/>
                <w:szCs w:val="24"/>
                <w:lang w:eastAsia="zh-CN"/>
              </w:rPr>
            </w:pPr>
            <w:r w:rsidRPr="00FF1881">
              <w:rPr>
                <w:rFonts w:ascii="Times New Roman" w:hAnsi="Times New Roman"/>
                <w:b/>
                <w:color w:val="000000"/>
                <w:sz w:val="24"/>
                <w:szCs w:val="24"/>
                <w:lang w:eastAsia="zh-CN"/>
              </w:rPr>
              <w:t>delle tutele economiche e normative</w:t>
            </w:r>
            <w:r w:rsidR="005B466A" w:rsidRPr="005B466A">
              <w:rPr>
                <w:rFonts w:cstheme="minorHAnsi"/>
                <w:b/>
              </w:rPr>
              <w:t xml:space="preserve"> </w:t>
            </w:r>
            <w:r w:rsidR="005B466A" w:rsidRPr="005B466A">
              <w:rPr>
                <w:rFonts w:ascii="Times New Roman" w:hAnsi="Times New Roman"/>
                <w:b/>
                <w:color w:val="000000"/>
                <w:sz w:val="24"/>
                <w:szCs w:val="24"/>
                <w:lang w:eastAsia="zh-CN"/>
              </w:rPr>
              <w:t xml:space="preserve">in caso di applicazione di </w:t>
            </w:r>
          </w:p>
          <w:p w14:paraId="1555BE5C" w14:textId="6D95FE61" w:rsidR="00DC6697" w:rsidRPr="003563D0" w:rsidRDefault="005B466A" w:rsidP="00D27FF5">
            <w:pPr>
              <w:spacing w:line="0" w:lineRule="atLeast"/>
              <w:jc w:val="center"/>
              <w:rPr>
                <w:b/>
                <w:color w:val="000000"/>
                <w:sz w:val="32"/>
                <w:szCs w:val="32"/>
                <w:lang w:eastAsia="zh-CN"/>
              </w:rPr>
            </w:pPr>
            <w:r w:rsidRPr="005B466A">
              <w:rPr>
                <w:rFonts w:ascii="Times New Roman" w:hAnsi="Times New Roman"/>
                <w:b/>
                <w:color w:val="000000"/>
                <w:sz w:val="24"/>
                <w:szCs w:val="24"/>
                <w:lang w:eastAsia="zh-CN"/>
              </w:rPr>
              <w:t>CCNL diverso da quello indicato dalla Stazione appaltante</w:t>
            </w:r>
            <w:r w:rsidR="00FF1881">
              <w:rPr>
                <w:rFonts w:ascii="Times New Roman" w:hAnsi="Times New Roman"/>
                <w:b/>
                <w:color w:val="000000"/>
                <w:sz w:val="32"/>
                <w:szCs w:val="32"/>
                <w:lang w:eastAsia="zh-CN"/>
              </w:rPr>
              <w:t xml:space="preserve"> </w:t>
            </w:r>
          </w:p>
        </w:tc>
      </w:tr>
    </w:tbl>
    <w:p w14:paraId="32867AF3" w14:textId="77777777" w:rsidR="00DC6697" w:rsidRPr="003563D0" w:rsidRDefault="00DC6697" w:rsidP="00DC6697">
      <w:pPr>
        <w:spacing w:after="0" w:line="360" w:lineRule="auto"/>
        <w:jc w:val="both"/>
        <w:rPr>
          <w:rFonts w:ascii="Times New Roman" w:hAnsi="Times New Roman"/>
          <w:b/>
          <w:bCs/>
          <w:sz w:val="40"/>
          <w:szCs w:val="40"/>
        </w:rPr>
      </w:pPr>
    </w:p>
    <w:p w14:paraId="6C279A76" w14:textId="77777777" w:rsidR="00DC6697" w:rsidRPr="003563D0" w:rsidRDefault="00DC6697" w:rsidP="00DC6697">
      <w:pPr>
        <w:widowControl w:val="0"/>
        <w:autoSpaceDE w:val="0"/>
        <w:autoSpaceDN w:val="0"/>
        <w:adjustRightInd w:val="0"/>
        <w:spacing w:after="0" w:line="360" w:lineRule="auto"/>
        <w:ind w:left="426" w:right="-20"/>
        <w:jc w:val="both"/>
        <w:rPr>
          <w:rFonts w:ascii="Times New Roman" w:eastAsia="Times New Roman" w:hAnsi="Times New Roman"/>
          <w:b/>
          <w:bCs/>
          <w:spacing w:val="1"/>
          <w:w w:val="99"/>
          <w:sz w:val="28"/>
          <w:szCs w:val="28"/>
          <w:lang w:eastAsia="it-IT"/>
        </w:rPr>
      </w:pPr>
      <w:r w:rsidRPr="003563D0">
        <w:rPr>
          <w:rFonts w:ascii="Times New Roman" w:eastAsia="Times New Roman" w:hAnsi="Times New Roman"/>
          <w:b/>
          <w:bCs/>
          <w:spacing w:val="1"/>
          <w:w w:val="99"/>
          <w:sz w:val="28"/>
          <w:szCs w:val="28"/>
          <w:lang w:eastAsia="it-IT"/>
        </w:rPr>
        <w:t>Il sottoscritto/i</w:t>
      </w:r>
    </w:p>
    <w:p w14:paraId="465D8712" w14:textId="77777777" w:rsidR="00DC6697" w:rsidRPr="003563D0" w:rsidRDefault="00DC6697" w:rsidP="00DC6697">
      <w:pPr>
        <w:widowControl w:val="0"/>
        <w:autoSpaceDE w:val="0"/>
        <w:autoSpaceDN w:val="0"/>
        <w:adjustRightInd w:val="0"/>
        <w:spacing w:after="0" w:line="360" w:lineRule="auto"/>
        <w:ind w:right="481"/>
        <w:jc w:val="both"/>
        <w:rPr>
          <w:rFonts w:ascii="Times New Roman" w:hAnsi="Times New Roman"/>
          <w:color w:val="000000"/>
          <w:sz w:val="20"/>
          <w:szCs w:val="20"/>
        </w:rPr>
      </w:pPr>
      <w:r w:rsidRPr="003563D0">
        <w:rPr>
          <w:rFonts w:ascii="Times New Roman" w:hAnsi="Times New Roman"/>
          <w:color w:val="000000"/>
          <w:sz w:val="20"/>
          <w:szCs w:val="20"/>
        </w:rPr>
        <w:t>Cognome …………………………………………….……… Nome………………………………………….. nat…... a ……………………………………..………………. il …..…../....…../…..…….... (Prov.……...…..)</w:t>
      </w:r>
    </w:p>
    <w:p w14:paraId="0D138E17" w14:textId="77777777" w:rsidR="00DC6697" w:rsidRPr="003563D0" w:rsidRDefault="00DC6697" w:rsidP="00DC6697">
      <w:pPr>
        <w:widowControl w:val="0"/>
        <w:autoSpaceDE w:val="0"/>
        <w:autoSpaceDN w:val="0"/>
        <w:adjustRightInd w:val="0"/>
        <w:spacing w:after="0" w:line="360" w:lineRule="auto"/>
        <w:ind w:right="481"/>
        <w:jc w:val="both"/>
        <w:rPr>
          <w:rFonts w:ascii="Times New Roman" w:hAnsi="Times New Roman"/>
          <w:color w:val="000000"/>
          <w:sz w:val="20"/>
          <w:szCs w:val="20"/>
        </w:rPr>
      </w:pPr>
      <w:r w:rsidRPr="003563D0">
        <w:rPr>
          <w:rFonts w:ascii="Times New Roman" w:hAnsi="Times New Roman"/>
          <w:color w:val="000000"/>
          <w:sz w:val="20"/>
          <w:szCs w:val="20"/>
        </w:rPr>
        <w:t>C.F……………………………………………………………………………………………………………….</w:t>
      </w:r>
    </w:p>
    <w:p w14:paraId="423EC5F2" w14:textId="77777777" w:rsidR="00DC6697" w:rsidRPr="003563D0" w:rsidRDefault="00DC6697" w:rsidP="00DC6697">
      <w:pPr>
        <w:widowControl w:val="0"/>
        <w:autoSpaceDE w:val="0"/>
        <w:autoSpaceDN w:val="0"/>
        <w:adjustRightInd w:val="0"/>
        <w:spacing w:after="0" w:line="360" w:lineRule="auto"/>
        <w:ind w:right="481"/>
        <w:jc w:val="both"/>
        <w:rPr>
          <w:rFonts w:ascii="Times New Roman" w:hAnsi="Times New Roman"/>
          <w:i/>
          <w:color w:val="000000"/>
          <w:sz w:val="20"/>
          <w:szCs w:val="20"/>
        </w:rPr>
      </w:pPr>
      <w:r w:rsidRPr="003563D0">
        <w:rPr>
          <w:rFonts w:ascii="Times New Roman" w:hAnsi="Times New Roman"/>
          <w:color w:val="000000"/>
          <w:sz w:val="20"/>
          <w:szCs w:val="20"/>
        </w:rPr>
        <w:t xml:space="preserve">nella sua qualità di </w:t>
      </w:r>
      <w:r w:rsidRPr="003563D0">
        <w:rPr>
          <w:rFonts w:ascii="Times New Roman" w:hAnsi="Times New Roman"/>
          <w:i/>
          <w:color w:val="000000"/>
          <w:sz w:val="20"/>
          <w:szCs w:val="20"/>
        </w:rPr>
        <w:t>(indicare con una crocetta)</w:t>
      </w:r>
    </w:p>
    <w:p w14:paraId="7D3CBA97" w14:textId="77777777" w:rsidR="00DC6697" w:rsidRPr="003563D0" w:rsidRDefault="00DC6697" w:rsidP="00DC6697">
      <w:pPr>
        <w:widowControl w:val="0"/>
        <w:numPr>
          <w:ilvl w:val="0"/>
          <w:numId w:val="6"/>
        </w:numPr>
        <w:autoSpaceDE w:val="0"/>
        <w:autoSpaceDN w:val="0"/>
        <w:adjustRightInd w:val="0"/>
        <w:spacing w:after="0" w:line="360" w:lineRule="auto"/>
        <w:ind w:right="481"/>
        <w:jc w:val="both"/>
        <w:rPr>
          <w:rFonts w:ascii="Times New Roman" w:hAnsi="Times New Roman"/>
          <w:color w:val="000000"/>
          <w:sz w:val="20"/>
          <w:szCs w:val="20"/>
        </w:rPr>
      </w:pPr>
      <w:r w:rsidRPr="003563D0">
        <w:rPr>
          <w:rFonts w:ascii="Times New Roman" w:hAnsi="Times New Roman"/>
          <w:color w:val="000000"/>
          <w:sz w:val="20"/>
          <w:szCs w:val="20"/>
        </w:rPr>
        <w:t>legale rappresentante;</w:t>
      </w:r>
    </w:p>
    <w:p w14:paraId="1DCF1F5B" w14:textId="77777777" w:rsidR="00DC6697" w:rsidRPr="003563D0" w:rsidRDefault="00DC6697" w:rsidP="00DC6697">
      <w:pPr>
        <w:widowControl w:val="0"/>
        <w:numPr>
          <w:ilvl w:val="0"/>
          <w:numId w:val="6"/>
        </w:numPr>
        <w:autoSpaceDE w:val="0"/>
        <w:autoSpaceDN w:val="0"/>
        <w:adjustRightInd w:val="0"/>
        <w:spacing w:after="0" w:line="360" w:lineRule="auto"/>
        <w:ind w:right="481"/>
        <w:jc w:val="both"/>
        <w:rPr>
          <w:rFonts w:ascii="Times New Roman" w:hAnsi="Times New Roman"/>
          <w:color w:val="000000"/>
          <w:sz w:val="20"/>
          <w:szCs w:val="20"/>
        </w:rPr>
      </w:pPr>
      <w:r w:rsidRPr="003563D0">
        <w:rPr>
          <w:rFonts w:ascii="Times New Roman" w:hAnsi="Times New Roman"/>
          <w:color w:val="000000"/>
          <w:sz w:val="20"/>
          <w:szCs w:val="20"/>
        </w:rPr>
        <w:t>procuratore, come da procura generale/speciale in data…………………… a rogito del notaio Dott…………………………………….. rep. n……………………………………… che si allega in copia conforme;</w:t>
      </w:r>
    </w:p>
    <w:p w14:paraId="2DF29A23" w14:textId="77777777" w:rsidR="00DC6697" w:rsidRPr="003563D0" w:rsidRDefault="00DC6697" w:rsidP="00DC6697">
      <w:pPr>
        <w:widowControl w:val="0"/>
        <w:autoSpaceDE w:val="0"/>
        <w:autoSpaceDN w:val="0"/>
        <w:adjustRightInd w:val="0"/>
        <w:spacing w:after="0" w:line="360" w:lineRule="auto"/>
        <w:ind w:right="481"/>
        <w:jc w:val="both"/>
        <w:rPr>
          <w:rFonts w:ascii="Times New Roman" w:hAnsi="Times New Roman"/>
          <w:color w:val="000000"/>
          <w:sz w:val="20"/>
          <w:szCs w:val="20"/>
        </w:rPr>
      </w:pPr>
      <w:r w:rsidRPr="003563D0">
        <w:rPr>
          <w:rFonts w:ascii="Times New Roman" w:hAnsi="Times New Roman"/>
          <w:color w:val="000000"/>
          <w:sz w:val="20"/>
          <w:szCs w:val="20"/>
        </w:rPr>
        <w:t>dell’Impresa……….……………………………………………………..………………………………………</w:t>
      </w:r>
    </w:p>
    <w:p w14:paraId="4F0FED68" w14:textId="77777777" w:rsidR="00DC6697" w:rsidRPr="003563D0" w:rsidRDefault="00DC6697" w:rsidP="00DC6697">
      <w:pPr>
        <w:widowControl w:val="0"/>
        <w:tabs>
          <w:tab w:val="left" w:pos="9638"/>
        </w:tabs>
        <w:autoSpaceDE w:val="0"/>
        <w:autoSpaceDN w:val="0"/>
        <w:adjustRightInd w:val="0"/>
        <w:spacing w:after="0" w:line="360" w:lineRule="auto"/>
        <w:ind w:right="481"/>
        <w:jc w:val="both"/>
        <w:rPr>
          <w:rFonts w:ascii="Times New Roman" w:hAnsi="Times New Roman"/>
          <w:color w:val="000000"/>
          <w:w w:val="98"/>
          <w:sz w:val="20"/>
          <w:szCs w:val="20"/>
        </w:rPr>
      </w:pPr>
      <w:r w:rsidRPr="003563D0">
        <w:rPr>
          <w:rFonts w:ascii="Times New Roman" w:hAnsi="Times New Roman"/>
          <w:color w:val="000000"/>
          <w:sz w:val="20"/>
          <w:szCs w:val="20"/>
        </w:rPr>
        <w:t xml:space="preserve">con sede legale in …….…………………………………………………………...………… (Prov…….……), CAP……………………Via………………………………………………………………….…….n.....…..….…C.F. n. ………….…………………………….…… P.I. n. .………………….………………..………… PEC </w:t>
      </w:r>
      <w:r w:rsidRPr="003563D0">
        <w:rPr>
          <w:rFonts w:ascii="Times New Roman" w:hAnsi="Times New Roman"/>
          <w:color w:val="000000"/>
          <w:sz w:val="20"/>
          <w:szCs w:val="20"/>
        </w:rPr>
        <w:lastRenderedPageBreak/>
        <w:t>……………………………………………………………</w:t>
      </w:r>
    </w:p>
    <w:p w14:paraId="31138D91" w14:textId="77777777" w:rsidR="00DC6697" w:rsidRPr="003563D0" w:rsidRDefault="00DC6697" w:rsidP="00DC6697">
      <w:pPr>
        <w:widowControl w:val="0"/>
        <w:spacing w:after="0" w:line="360" w:lineRule="auto"/>
        <w:ind w:right="-110"/>
        <w:jc w:val="both"/>
        <w:rPr>
          <w:rFonts w:ascii="Times New Roman" w:hAnsi="Times New Roman"/>
          <w:b/>
          <w:bCs/>
          <w:sz w:val="20"/>
          <w:szCs w:val="20"/>
        </w:rPr>
      </w:pPr>
    </w:p>
    <w:p w14:paraId="562AC4E6" w14:textId="77777777" w:rsidR="00DC6697" w:rsidRPr="003563D0" w:rsidRDefault="00DC6697" w:rsidP="00DC6697">
      <w:pPr>
        <w:widowControl w:val="0"/>
        <w:spacing w:after="0" w:line="360" w:lineRule="auto"/>
        <w:ind w:right="-108"/>
        <w:jc w:val="both"/>
        <w:rPr>
          <w:rFonts w:ascii="Times New Roman" w:hAnsi="Times New Roman"/>
          <w:b/>
          <w:bCs/>
          <w:caps/>
          <w:sz w:val="18"/>
          <w:szCs w:val="18"/>
        </w:rPr>
      </w:pPr>
      <w:r w:rsidRPr="003563D0">
        <w:rPr>
          <w:rFonts w:ascii="Times New Roman" w:hAnsi="Times New Roman"/>
          <w:b/>
          <w:bCs/>
          <w:caps/>
          <w:sz w:val="18"/>
          <w:szCs w:val="18"/>
        </w:rPr>
        <w:t>Nota bene:</w:t>
      </w:r>
    </w:p>
    <w:p w14:paraId="41D0817F" w14:textId="77777777" w:rsidR="00DC6697" w:rsidRPr="003563D0" w:rsidRDefault="00DC6697" w:rsidP="00DC6697">
      <w:pPr>
        <w:widowControl w:val="0"/>
        <w:spacing w:after="0" w:line="360" w:lineRule="auto"/>
        <w:ind w:right="-110"/>
        <w:jc w:val="both"/>
        <w:rPr>
          <w:rFonts w:ascii="Times New Roman" w:hAnsi="Times New Roman"/>
          <w:b/>
          <w:bCs/>
          <w:sz w:val="18"/>
          <w:szCs w:val="18"/>
        </w:rPr>
      </w:pPr>
      <w:r w:rsidRPr="003563D0">
        <w:rPr>
          <w:rFonts w:ascii="Times New Roman" w:hAnsi="Times New Roman"/>
          <w:sz w:val="18"/>
          <w:szCs w:val="18"/>
        </w:rPr>
        <w:t xml:space="preserve">in caso di R.T.I. o consorzi costituiti/costituendi: </w:t>
      </w:r>
      <w:r w:rsidRPr="003563D0">
        <w:rPr>
          <w:rFonts w:ascii="Times New Roman" w:hAnsi="Times New Roman"/>
          <w:b/>
          <w:sz w:val="18"/>
          <w:szCs w:val="18"/>
        </w:rPr>
        <w:t>Se lo spazio sottostante è insufficiente</w:t>
      </w:r>
      <w:r w:rsidRPr="003563D0">
        <w:rPr>
          <w:rFonts w:ascii="Times New Roman" w:hAnsi="Times New Roman"/>
          <w:sz w:val="18"/>
          <w:szCs w:val="18"/>
        </w:rPr>
        <w:t xml:space="preserve"> </w:t>
      </w:r>
      <w:r w:rsidRPr="003563D0">
        <w:rPr>
          <w:rFonts w:ascii="Times New Roman" w:hAnsi="Times New Roman"/>
          <w:b/>
          <w:bCs/>
          <w:sz w:val="18"/>
          <w:szCs w:val="18"/>
        </w:rPr>
        <w:t>si richiede conseguentemente di adeguare il modello predisposto aggiungendo il numero dei soggetti tenuti alla compilazione/sottoscrizione</w:t>
      </w:r>
    </w:p>
    <w:p w14:paraId="7704CC16" w14:textId="77777777" w:rsidR="00DC6697" w:rsidRPr="003563D0" w:rsidRDefault="00DC6697" w:rsidP="00DC6697">
      <w:pPr>
        <w:widowControl w:val="0"/>
        <w:spacing w:after="0" w:line="360" w:lineRule="auto"/>
        <w:ind w:right="-110"/>
        <w:jc w:val="both"/>
        <w:rPr>
          <w:rFonts w:ascii="Times New Roman" w:hAnsi="Times New Roman"/>
          <w:b/>
          <w:bCs/>
          <w:sz w:val="18"/>
          <w:szCs w:val="18"/>
        </w:rPr>
      </w:pPr>
    </w:p>
    <w:p w14:paraId="0E1657DD" w14:textId="77777777" w:rsidR="00DC6697" w:rsidRPr="003563D0" w:rsidRDefault="00DC6697" w:rsidP="00DC6697">
      <w:pPr>
        <w:widowControl w:val="0"/>
        <w:spacing w:after="0" w:line="360" w:lineRule="auto"/>
        <w:ind w:right="-110"/>
        <w:jc w:val="both"/>
        <w:rPr>
          <w:rFonts w:ascii="Times New Roman" w:hAnsi="Times New Roman"/>
          <w:b/>
          <w:bCs/>
          <w:sz w:val="18"/>
          <w:szCs w:val="18"/>
        </w:rPr>
      </w:pPr>
      <w:r w:rsidRPr="003563D0">
        <w:rPr>
          <w:rFonts w:ascii="Times New Roman" w:hAnsi="Times New Roman"/>
          <w:b/>
          <w:bCs/>
          <w:sz w:val="18"/>
          <w:szCs w:val="18"/>
        </w:rPr>
        <w:t>.</w:t>
      </w:r>
    </w:p>
    <w:p w14:paraId="0A35741C" w14:textId="77777777" w:rsidR="00DC6697" w:rsidRPr="003563D0" w:rsidRDefault="00DC6697" w:rsidP="00DC6697">
      <w:pPr>
        <w:widowControl w:val="0"/>
        <w:autoSpaceDE w:val="0"/>
        <w:autoSpaceDN w:val="0"/>
        <w:adjustRightInd w:val="0"/>
        <w:spacing w:after="0" w:line="360" w:lineRule="auto"/>
        <w:ind w:right="481"/>
        <w:jc w:val="both"/>
        <w:rPr>
          <w:rFonts w:ascii="Times New Roman" w:hAnsi="Times New Roman"/>
          <w:color w:val="000000"/>
          <w:sz w:val="20"/>
          <w:szCs w:val="20"/>
        </w:rPr>
      </w:pPr>
      <w:r w:rsidRPr="003563D0">
        <w:rPr>
          <w:rFonts w:ascii="Times New Roman" w:hAnsi="Times New Roman"/>
          <w:color w:val="000000"/>
          <w:sz w:val="20"/>
          <w:szCs w:val="20"/>
        </w:rPr>
        <w:t>Cognome …………………………………………….……… Nome………………………………………….. nat…... a ……………………………………..………………. il …..…../....…../…..…….... (Prov.……...…..)</w:t>
      </w:r>
    </w:p>
    <w:p w14:paraId="3FB3F9D7" w14:textId="77777777" w:rsidR="00DC6697" w:rsidRPr="003563D0" w:rsidRDefault="00DC6697" w:rsidP="00DC6697">
      <w:pPr>
        <w:widowControl w:val="0"/>
        <w:autoSpaceDE w:val="0"/>
        <w:autoSpaceDN w:val="0"/>
        <w:adjustRightInd w:val="0"/>
        <w:spacing w:after="0" w:line="360" w:lineRule="auto"/>
        <w:ind w:right="481"/>
        <w:jc w:val="both"/>
        <w:rPr>
          <w:rFonts w:ascii="Times New Roman" w:hAnsi="Times New Roman"/>
          <w:color w:val="000000"/>
          <w:sz w:val="20"/>
          <w:szCs w:val="20"/>
        </w:rPr>
      </w:pPr>
      <w:r w:rsidRPr="003563D0">
        <w:rPr>
          <w:rFonts w:ascii="Times New Roman" w:hAnsi="Times New Roman"/>
          <w:color w:val="000000"/>
          <w:sz w:val="20"/>
          <w:szCs w:val="20"/>
        </w:rPr>
        <w:t>C.F……………………………………………………………………………………………………………….</w:t>
      </w:r>
    </w:p>
    <w:p w14:paraId="76847243" w14:textId="77777777" w:rsidR="00DC6697" w:rsidRPr="003563D0" w:rsidRDefault="00DC6697" w:rsidP="00DC6697">
      <w:pPr>
        <w:widowControl w:val="0"/>
        <w:autoSpaceDE w:val="0"/>
        <w:autoSpaceDN w:val="0"/>
        <w:adjustRightInd w:val="0"/>
        <w:spacing w:after="0" w:line="360" w:lineRule="auto"/>
        <w:ind w:right="481"/>
        <w:jc w:val="both"/>
        <w:rPr>
          <w:rFonts w:ascii="Times New Roman" w:hAnsi="Times New Roman"/>
          <w:i/>
          <w:color w:val="000000"/>
          <w:sz w:val="20"/>
          <w:szCs w:val="20"/>
        </w:rPr>
      </w:pPr>
      <w:r w:rsidRPr="003563D0">
        <w:rPr>
          <w:rFonts w:ascii="Times New Roman" w:hAnsi="Times New Roman"/>
          <w:color w:val="000000"/>
          <w:sz w:val="20"/>
          <w:szCs w:val="20"/>
        </w:rPr>
        <w:t xml:space="preserve">nella sua qualità di </w:t>
      </w:r>
      <w:r w:rsidRPr="003563D0">
        <w:rPr>
          <w:rFonts w:ascii="Times New Roman" w:hAnsi="Times New Roman"/>
          <w:i/>
          <w:color w:val="000000"/>
          <w:sz w:val="20"/>
          <w:szCs w:val="20"/>
        </w:rPr>
        <w:t>(indicare con una crocetta)</w:t>
      </w:r>
    </w:p>
    <w:p w14:paraId="52206747" w14:textId="77777777" w:rsidR="00DC6697" w:rsidRPr="003563D0" w:rsidRDefault="00DC6697" w:rsidP="00DC6697">
      <w:pPr>
        <w:widowControl w:val="0"/>
        <w:numPr>
          <w:ilvl w:val="0"/>
          <w:numId w:val="6"/>
        </w:numPr>
        <w:autoSpaceDE w:val="0"/>
        <w:autoSpaceDN w:val="0"/>
        <w:adjustRightInd w:val="0"/>
        <w:spacing w:after="0" w:line="360" w:lineRule="auto"/>
        <w:ind w:right="481"/>
        <w:jc w:val="both"/>
        <w:rPr>
          <w:rFonts w:ascii="Times New Roman" w:hAnsi="Times New Roman"/>
          <w:color w:val="000000"/>
          <w:sz w:val="20"/>
          <w:szCs w:val="20"/>
        </w:rPr>
      </w:pPr>
      <w:r w:rsidRPr="003563D0">
        <w:rPr>
          <w:rFonts w:ascii="Times New Roman" w:hAnsi="Times New Roman"/>
          <w:color w:val="000000"/>
          <w:sz w:val="20"/>
          <w:szCs w:val="20"/>
        </w:rPr>
        <w:t>legale rappresentante;</w:t>
      </w:r>
    </w:p>
    <w:p w14:paraId="40270135" w14:textId="77777777" w:rsidR="00DC6697" w:rsidRPr="003563D0" w:rsidRDefault="00DC6697" w:rsidP="00DC6697">
      <w:pPr>
        <w:widowControl w:val="0"/>
        <w:numPr>
          <w:ilvl w:val="0"/>
          <w:numId w:val="6"/>
        </w:numPr>
        <w:autoSpaceDE w:val="0"/>
        <w:autoSpaceDN w:val="0"/>
        <w:adjustRightInd w:val="0"/>
        <w:spacing w:after="0" w:line="360" w:lineRule="auto"/>
        <w:ind w:right="481"/>
        <w:jc w:val="both"/>
        <w:rPr>
          <w:rFonts w:ascii="Times New Roman" w:hAnsi="Times New Roman"/>
          <w:color w:val="000000"/>
          <w:sz w:val="20"/>
          <w:szCs w:val="20"/>
        </w:rPr>
      </w:pPr>
      <w:r w:rsidRPr="003563D0">
        <w:rPr>
          <w:rFonts w:ascii="Times New Roman" w:hAnsi="Times New Roman"/>
          <w:color w:val="000000"/>
          <w:sz w:val="20"/>
          <w:szCs w:val="20"/>
        </w:rPr>
        <w:t>procuratore, come da procura generale/speciale in data…………………… a rogito del notaio Dott…………………………………….. rep. n……………………………………… che si allega in copia conforme;</w:t>
      </w:r>
    </w:p>
    <w:p w14:paraId="3366361B" w14:textId="77777777" w:rsidR="00DC6697" w:rsidRPr="003563D0" w:rsidRDefault="00DC6697" w:rsidP="00DC6697">
      <w:pPr>
        <w:widowControl w:val="0"/>
        <w:autoSpaceDE w:val="0"/>
        <w:autoSpaceDN w:val="0"/>
        <w:adjustRightInd w:val="0"/>
        <w:spacing w:after="0" w:line="360" w:lineRule="auto"/>
        <w:ind w:right="481"/>
        <w:jc w:val="both"/>
        <w:rPr>
          <w:rFonts w:ascii="Times New Roman" w:hAnsi="Times New Roman"/>
          <w:color w:val="000000"/>
          <w:sz w:val="20"/>
          <w:szCs w:val="20"/>
        </w:rPr>
      </w:pPr>
      <w:r w:rsidRPr="003563D0">
        <w:rPr>
          <w:rFonts w:ascii="Times New Roman" w:hAnsi="Times New Roman"/>
          <w:color w:val="000000"/>
          <w:sz w:val="20"/>
          <w:szCs w:val="20"/>
        </w:rPr>
        <w:t>dell’Impresa……….……………………………………………………..………………………………………</w:t>
      </w:r>
    </w:p>
    <w:p w14:paraId="73367A34" w14:textId="77777777" w:rsidR="00DC6697" w:rsidRPr="003563D0" w:rsidRDefault="00DC6697" w:rsidP="00DC6697">
      <w:pPr>
        <w:widowControl w:val="0"/>
        <w:tabs>
          <w:tab w:val="left" w:pos="9638"/>
        </w:tabs>
        <w:autoSpaceDE w:val="0"/>
        <w:autoSpaceDN w:val="0"/>
        <w:adjustRightInd w:val="0"/>
        <w:spacing w:after="0" w:line="360" w:lineRule="auto"/>
        <w:ind w:right="481"/>
        <w:jc w:val="both"/>
        <w:rPr>
          <w:rFonts w:ascii="Times New Roman" w:hAnsi="Times New Roman"/>
          <w:color w:val="000000"/>
          <w:w w:val="98"/>
          <w:sz w:val="20"/>
          <w:szCs w:val="20"/>
        </w:rPr>
      </w:pPr>
      <w:r w:rsidRPr="003563D0">
        <w:rPr>
          <w:rFonts w:ascii="Times New Roman" w:hAnsi="Times New Roman"/>
          <w:color w:val="000000"/>
          <w:sz w:val="20"/>
          <w:szCs w:val="20"/>
        </w:rPr>
        <w:t>con sede legale in …….…………………………………………………………...………… (Prov…….……), CAP……………………Via………………………………………………………………….…….n.....…..….…C.F. n. ………….…………………………….…… P.I. n. .………………….………………..………… PEC ……………………………………………………………</w:t>
      </w:r>
    </w:p>
    <w:p w14:paraId="0BFB1946" w14:textId="77777777" w:rsidR="00DC6697" w:rsidRPr="003563D0" w:rsidRDefault="00DC6697" w:rsidP="00DC6697">
      <w:pPr>
        <w:widowControl w:val="0"/>
        <w:spacing w:after="0" w:line="360" w:lineRule="auto"/>
        <w:ind w:right="-110"/>
        <w:jc w:val="both"/>
        <w:rPr>
          <w:rFonts w:ascii="Times New Roman" w:hAnsi="Times New Roman"/>
          <w:b/>
          <w:bCs/>
          <w:sz w:val="20"/>
          <w:szCs w:val="20"/>
        </w:rPr>
      </w:pPr>
    </w:p>
    <w:p w14:paraId="3B0559FD" w14:textId="77777777" w:rsidR="00DC6697" w:rsidRPr="003563D0" w:rsidRDefault="00DC6697" w:rsidP="00DC6697">
      <w:pPr>
        <w:widowControl w:val="0"/>
        <w:spacing w:after="0" w:line="360" w:lineRule="auto"/>
        <w:ind w:right="-110"/>
        <w:jc w:val="both"/>
        <w:rPr>
          <w:rFonts w:ascii="Times New Roman" w:hAnsi="Times New Roman"/>
          <w:b/>
          <w:bCs/>
          <w:sz w:val="20"/>
          <w:szCs w:val="20"/>
        </w:rPr>
      </w:pPr>
    </w:p>
    <w:p w14:paraId="575A044B" w14:textId="77777777" w:rsidR="00DC6697" w:rsidRPr="003563D0" w:rsidRDefault="00DC6697" w:rsidP="00DC6697">
      <w:pPr>
        <w:widowControl w:val="0"/>
        <w:autoSpaceDE w:val="0"/>
        <w:autoSpaceDN w:val="0"/>
        <w:adjustRightInd w:val="0"/>
        <w:spacing w:after="0" w:line="360" w:lineRule="auto"/>
        <w:ind w:right="481"/>
        <w:jc w:val="both"/>
        <w:rPr>
          <w:rFonts w:ascii="Times New Roman" w:hAnsi="Times New Roman"/>
          <w:color w:val="000000"/>
          <w:sz w:val="20"/>
          <w:szCs w:val="20"/>
        </w:rPr>
      </w:pPr>
      <w:r w:rsidRPr="003563D0">
        <w:rPr>
          <w:rFonts w:ascii="Times New Roman" w:hAnsi="Times New Roman"/>
          <w:color w:val="000000"/>
          <w:sz w:val="20"/>
          <w:szCs w:val="20"/>
        </w:rPr>
        <w:t>Cognome …………………………………………….……… Nome………………………………………….. nat…... a ……………………………………..………………. il …..…../....…../…..…….... (Prov.……...…..)</w:t>
      </w:r>
    </w:p>
    <w:p w14:paraId="336392BB" w14:textId="77777777" w:rsidR="00DC6697" w:rsidRPr="003563D0" w:rsidRDefault="00DC6697" w:rsidP="00DC6697">
      <w:pPr>
        <w:widowControl w:val="0"/>
        <w:autoSpaceDE w:val="0"/>
        <w:autoSpaceDN w:val="0"/>
        <w:adjustRightInd w:val="0"/>
        <w:spacing w:after="0" w:line="360" w:lineRule="auto"/>
        <w:ind w:right="481"/>
        <w:jc w:val="both"/>
        <w:rPr>
          <w:rFonts w:ascii="Times New Roman" w:hAnsi="Times New Roman"/>
          <w:color w:val="000000"/>
          <w:sz w:val="20"/>
          <w:szCs w:val="20"/>
        </w:rPr>
      </w:pPr>
      <w:r w:rsidRPr="003563D0">
        <w:rPr>
          <w:rFonts w:ascii="Times New Roman" w:hAnsi="Times New Roman"/>
          <w:color w:val="000000"/>
          <w:sz w:val="20"/>
          <w:szCs w:val="20"/>
        </w:rPr>
        <w:t>C.F……………………………………………………………………………………………………………….</w:t>
      </w:r>
    </w:p>
    <w:p w14:paraId="0E00CF7A" w14:textId="77777777" w:rsidR="00DC6697" w:rsidRPr="003563D0" w:rsidRDefault="00DC6697" w:rsidP="00DC6697">
      <w:pPr>
        <w:widowControl w:val="0"/>
        <w:autoSpaceDE w:val="0"/>
        <w:autoSpaceDN w:val="0"/>
        <w:adjustRightInd w:val="0"/>
        <w:spacing w:after="0" w:line="360" w:lineRule="auto"/>
        <w:ind w:right="481"/>
        <w:jc w:val="both"/>
        <w:rPr>
          <w:rFonts w:ascii="Times New Roman" w:hAnsi="Times New Roman"/>
          <w:i/>
          <w:color w:val="000000"/>
          <w:sz w:val="20"/>
          <w:szCs w:val="20"/>
        </w:rPr>
      </w:pPr>
      <w:r w:rsidRPr="003563D0">
        <w:rPr>
          <w:rFonts w:ascii="Times New Roman" w:hAnsi="Times New Roman"/>
          <w:color w:val="000000"/>
          <w:sz w:val="20"/>
          <w:szCs w:val="20"/>
        </w:rPr>
        <w:t xml:space="preserve">nella sua qualità di </w:t>
      </w:r>
      <w:r w:rsidRPr="003563D0">
        <w:rPr>
          <w:rFonts w:ascii="Times New Roman" w:hAnsi="Times New Roman"/>
          <w:i/>
          <w:color w:val="000000"/>
          <w:sz w:val="20"/>
          <w:szCs w:val="20"/>
        </w:rPr>
        <w:t>(indicare con una crocetta)</w:t>
      </w:r>
    </w:p>
    <w:p w14:paraId="50242FFF" w14:textId="77777777" w:rsidR="00DC6697" w:rsidRPr="003563D0" w:rsidRDefault="00DC6697" w:rsidP="00DC6697">
      <w:pPr>
        <w:widowControl w:val="0"/>
        <w:numPr>
          <w:ilvl w:val="0"/>
          <w:numId w:val="6"/>
        </w:numPr>
        <w:autoSpaceDE w:val="0"/>
        <w:autoSpaceDN w:val="0"/>
        <w:adjustRightInd w:val="0"/>
        <w:spacing w:after="0" w:line="360" w:lineRule="auto"/>
        <w:ind w:right="481"/>
        <w:jc w:val="both"/>
        <w:rPr>
          <w:rFonts w:ascii="Times New Roman" w:hAnsi="Times New Roman"/>
          <w:color w:val="000000"/>
          <w:sz w:val="20"/>
          <w:szCs w:val="20"/>
        </w:rPr>
      </w:pPr>
      <w:r w:rsidRPr="003563D0">
        <w:rPr>
          <w:rFonts w:ascii="Times New Roman" w:hAnsi="Times New Roman"/>
          <w:color w:val="000000"/>
          <w:sz w:val="20"/>
          <w:szCs w:val="20"/>
        </w:rPr>
        <w:t>legale rappresentante;</w:t>
      </w:r>
    </w:p>
    <w:p w14:paraId="175217B7" w14:textId="77777777" w:rsidR="00DC6697" w:rsidRPr="003563D0" w:rsidRDefault="00DC6697" w:rsidP="00DC6697">
      <w:pPr>
        <w:widowControl w:val="0"/>
        <w:numPr>
          <w:ilvl w:val="0"/>
          <w:numId w:val="6"/>
        </w:numPr>
        <w:autoSpaceDE w:val="0"/>
        <w:autoSpaceDN w:val="0"/>
        <w:adjustRightInd w:val="0"/>
        <w:spacing w:after="0" w:line="360" w:lineRule="auto"/>
        <w:ind w:right="481"/>
        <w:jc w:val="both"/>
        <w:rPr>
          <w:rFonts w:ascii="Times New Roman" w:hAnsi="Times New Roman"/>
          <w:color w:val="000000"/>
          <w:sz w:val="20"/>
          <w:szCs w:val="20"/>
        </w:rPr>
      </w:pPr>
      <w:r w:rsidRPr="003563D0">
        <w:rPr>
          <w:rFonts w:ascii="Times New Roman" w:hAnsi="Times New Roman"/>
          <w:color w:val="000000"/>
          <w:sz w:val="20"/>
          <w:szCs w:val="20"/>
        </w:rPr>
        <w:t>procuratore, come da procura generale/speciale in data…………………… a rogito del notaio Dott…………………………………….. rep. n……………………………………… che si allega in copia conforme;</w:t>
      </w:r>
    </w:p>
    <w:p w14:paraId="4364854C" w14:textId="77777777" w:rsidR="00DC6697" w:rsidRPr="003563D0" w:rsidRDefault="00DC6697" w:rsidP="00DC6697">
      <w:pPr>
        <w:widowControl w:val="0"/>
        <w:autoSpaceDE w:val="0"/>
        <w:autoSpaceDN w:val="0"/>
        <w:adjustRightInd w:val="0"/>
        <w:spacing w:after="0" w:line="360" w:lineRule="auto"/>
        <w:ind w:right="481"/>
        <w:jc w:val="both"/>
        <w:rPr>
          <w:rFonts w:ascii="Times New Roman" w:hAnsi="Times New Roman"/>
          <w:color w:val="000000"/>
          <w:sz w:val="20"/>
          <w:szCs w:val="20"/>
        </w:rPr>
      </w:pPr>
      <w:r w:rsidRPr="003563D0">
        <w:rPr>
          <w:rFonts w:ascii="Times New Roman" w:hAnsi="Times New Roman"/>
          <w:color w:val="000000"/>
          <w:sz w:val="20"/>
          <w:szCs w:val="20"/>
        </w:rPr>
        <w:t>dell’Impresa……….……………………………………………………..………………………………………</w:t>
      </w:r>
    </w:p>
    <w:p w14:paraId="025A88D5" w14:textId="77777777" w:rsidR="00DC6697" w:rsidRPr="003563D0" w:rsidRDefault="00DC6697" w:rsidP="00DC6697">
      <w:pPr>
        <w:widowControl w:val="0"/>
        <w:tabs>
          <w:tab w:val="left" w:pos="9638"/>
        </w:tabs>
        <w:autoSpaceDE w:val="0"/>
        <w:autoSpaceDN w:val="0"/>
        <w:adjustRightInd w:val="0"/>
        <w:spacing w:after="0" w:line="360" w:lineRule="auto"/>
        <w:ind w:right="481"/>
        <w:jc w:val="both"/>
        <w:rPr>
          <w:rFonts w:ascii="Times New Roman" w:hAnsi="Times New Roman"/>
          <w:color w:val="000000"/>
          <w:w w:val="98"/>
          <w:sz w:val="20"/>
          <w:szCs w:val="20"/>
        </w:rPr>
      </w:pPr>
      <w:r w:rsidRPr="003563D0">
        <w:rPr>
          <w:rFonts w:ascii="Times New Roman" w:hAnsi="Times New Roman"/>
          <w:color w:val="000000"/>
          <w:sz w:val="20"/>
          <w:szCs w:val="20"/>
        </w:rPr>
        <w:t>con sede legale in …….…………………………………………………………...………… (Prov…….……), CAP……………………Via………………………………………………………………….…….n.....…..….…C.F. n. ………….…………………………….…… P.I. n. .………………….………………..………… PEC ……………………………………………………………</w:t>
      </w:r>
    </w:p>
    <w:p w14:paraId="66400D26" w14:textId="77777777" w:rsidR="00DC6697" w:rsidRPr="003563D0" w:rsidRDefault="00DC6697" w:rsidP="00DC6697">
      <w:pPr>
        <w:widowControl w:val="0"/>
        <w:autoSpaceDE w:val="0"/>
        <w:autoSpaceDN w:val="0"/>
        <w:adjustRightInd w:val="0"/>
        <w:spacing w:after="0" w:line="360" w:lineRule="auto"/>
        <w:ind w:right="-20"/>
        <w:jc w:val="both"/>
        <w:rPr>
          <w:rFonts w:ascii="Times New Roman" w:hAnsi="Times New Roman"/>
          <w:color w:val="000000"/>
        </w:rPr>
      </w:pPr>
    </w:p>
    <w:p w14:paraId="4245465F" w14:textId="77777777" w:rsidR="00DC6697" w:rsidRPr="003563D0" w:rsidRDefault="00DC6697" w:rsidP="00DC6697">
      <w:pPr>
        <w:widowControl w:val="0"/>
        <w:autoSpaceDE w:val="0"/>
        <w:autoSpaceDN w:val="0"/>
        <w:adjustRightInd w:val="0"/>
        <w:spacing w:after="0" w:line="360" w:lineRule="auto"/>
        <w:ind w:right="-20"/>
        <w:jc w:val="both"/>
        <w:rPr>
          <w:rFonts w:ascii="Times New Roman" w:hAnsi="Times New Roman"/>
          <w:color w:val="000000"/>
        </w:rPr>
      </w:pPr>
    </w:p>
    <w:p w14:paraId="76A973A4" w14:textId="77777777" w:rsidR="00DC6697" w:rsidRPr="003563D0" w:rsidRDefault="00DC6697" w:rsidP="00DC6697">
      <w:pPr>
        <w:widowControl w:val="0"/>
        <w:autoSpaceDE w:val="0"/>
        <w:autoSpaceDN w:val="0"/>
        <w:adjustRightInd w:val="0"/>
        <w:spacing w:after="0" w:line="360" w:lineRule="auto"/>
        <w:ind w:right="-20"/>
        <w:jc w:val="both"/>
        <w:rPr>
          <w:rFonts w:ascii="Times New Roman" w:hAnsi="Times New Roman"/>
          <w:color w:val="000000"/>
        </w:rPr>
      </w:pPr>
      <w:r w:rsidRPr="003563D0">
        <w:rPr>
          <w:rFonts w:ascii="Times New Roman" w:hAnsi="Times New Roman"/>
          <w:color w:val="000000"/>
        </w:rPr>
        <w:t>in conformità alle disposizioni degli articoli 46 e 47 del D.P.R. 445/2000 e s.m.i.,</w:t>
      </w:r>
    </w:p>
    <w:p w14:paraId="5DC63F35" w14:textId="77777777" w:rsidR="00DC6697" w:rsidRPr="003563D0" w:rsidRDefault="00DC6697" w:rsidP="00DC6697">
      <w:pPr>
        <w:widowControl w:val="0"/>
        <w:tabs>
          <w:tab w:val="left" w:pos="0"/>
        </w:tabs>
        <w:autoSpaceDE w:val="0"/>
        <w:autoSpaceDN w:val="0"/>
        <w:adjustRightInd w:val="0"/>
        <w:spacing w:after="0" w:line="360" w:lineRule="auto"/>
        <w:ind w:right="-20"/>
        <w:jc w:val="both"/>
        <w:rPr>
          <w:rFonts w:ascii="Times New Roman" w:hAnsi="Times New Roman"/>
          <w:color w:val="000000"/>
        </w:rPr>
      </w:pPr>
    </w:p>
    <w:p w14:paraId="1973ABFF" w14:textId="77777777" w:rsidR="00DC6697" w:rsidRPr="003563D0" w:rsidRDefault="00DC6697" w:rsidP="00DC6697">
      <w:pPr>
        <w:keepNext/>
        <w:widowControl w:val="0"/>
        <w:autoSpaceDE w:val="0"/>
        <w:autoSpaceDN w:val="0"/>
        <w:adjustRightInd w:val="0"/>
        <w:spacing w:after="0" w:line="360" w:lineRule="auto"/>
        <w:ind w:right="-20"/>
        <w:jc w:val="center"/>
        <w:outlineLvl w:val="1"/>
        <w:rPr>
          <w:rFonts w:ascii="Times New Roman" w:hAnsi="Times New Roman"/>
          <w:b/>
          <w:color w:val="000000"/>
          <w:sz w:val="32"/>
          <w:szCs w:val="32"/>
        </w:rPr>
      </w:pPr>
      <w:r w:rsidRPr="003563D0">
        <w:rPr>
          <w:rFonts w:ascii="Times New Roman" w:hAnsi="Times New Roman"/>
          <w:b/>
          <w:color w:val="000000"/>
          <w:sz w:val="32"/>
          <w:szCs w:val="32"/>
        </w:rPr>
        <w:t>CONSAPEVOLE</w:t>
      </w:r>
    </w:p>
    <w:p w14:paraId="059A2404" w14:textId="77777777" w:rsidR="00DC6697" w:rsidRPr="003563D0" w:rsidRDefault="00DC6697" w:rsidP="00DC6697">
      <w:pPr>
        <w:widowControl w:val="0"/>
        <w:autoSpaceDE w:val="0"/>
        <w:autoSpaceDN w:val="0"/>
        <w:adjustRightInd w:val="0"/>
        <w:spacing w:after="0" w:line="360" w:lineRule="auto"/>
        <w:ind w:right="-20"/>
        <w:jc w:val="both"/>
        <w:rPr>
          <w:rFonts w:ascii="Times New Roman" w:hAnsi="Times New Roman"/>
          <w:color w:val="000000"/>
        </w:rPr>
      </w:pPr>
      <w:r w:rsidRPr="003563D0">
        <w:rPr>
          <w:rFonts w:ascii="Times New Roman" w:hAnsi="Times New Roman"/>
          <w:color w:val="000000"/>
        </w:rPr>
        <w:t>-ai sensi dell’art. 46 e 47 D.P.R. n. 445/2000 e s.m.i. che in caso di dichiarazione mendace verranno applicate nei propri riguardi, ai sensi dell’art. 76 D.P.R. 445/2000, le sanzioni penali previste dal Codice Penale e dalle Leggi Speciali in materia di falsità negli atti e dichiarazioni mendaci, oltre alle conseguenze e responsabilità civile ed amministrative previste per le procedure relative agli appalti pubblici</w:t>
      </w:r>
    </w:p>
    <w:p w14:paraId="056460C8" w14:textId="77777777" w:rsidR="00DC6697" w:rsidRPr="003563D0" w:rsidRDefault="00DC6697" w:rsidP="00DC6697">
      <w:pPr>
        <w:widowControl w:val="0"/>
        <w:autoSpaceDE w:val="0"/>
        <w:autoSpaceDN w:val="0"/>
        <w:adjustRightInd w:val="0"/>
        <w:spacing w:after="0" w:line="360" w:lineRule="auto"/>
        <w:ind w:right="-20"/>
        <w:jc w:val="both"/>
        <w:rPr>
          <w:rFonts w:ascii="Times New Roman" w:hAnsi="Times New Roman"/>
          <w:color w:val="9BBB59"/>
        </w:rPr>
      </w:pPr>
    </w:p>
    <w:p w14:paraId="76E19C63" w14:textId="77777777" w:rsidR="00DC6697" w:rsidRPr="003563D0" w:rsidRDefault="00DC6697" w:rsidP="00DC6697">
      <w:pPr>
        <w:keepNext/>
        <w:autoSpaceDE w:val="0"/>
        <w:autoSpaceDN w:val="0"/>
        <w:spacing w:after="0" w:line="360" w:lineRule="auto"/>
        <w:jc w:val="center"/>
        <w:outlineLvl w:val="3"/>
        <w:rPr>
          <w:rFonts w:ascii="Times New Roman" w:eastAsia="Times New Roman" w:hAnsi="Times New Roman"/>
          <w:b/>
          <w:bCs/>
          <w:sz w:val="32"/>
          <w:szCs w:val="32"/>
          <w:lang w:eastAsia="it-IT"/>
        </w:rPr>
      </w:pPr>
      <w:r w:rsidRPr="003563D0">
        <w:rPr>
          <w:rFonts w:ascii="Times New Roman" w:eastAsia="Times New Roman" w:hAnsi="Times New Roman"/>
          <w:b/>
          <w:bCs/>
          <w:sz w:val="32"/>
          <w:szCs w:val="32"/>
          <w:lang w:eastAsia="it-IT"/>
        </w:rPr>
        <w:t>DICHIARA</w:t>
      </w:r>
    </w:p>
    <w:p w14:paraId="483989F6" w14:textId="77777777" w:rsidR="00DC6697" w:rsidRPr="003563D0" w:rsidRDefault="00DC6697" w:rsidP="00DC6697">
      <w:pPr>
        <w:spacing w:after="0" w:line="360" w:lineRule="auto"/>
        <w:jc w:val="center"/>
        <w:rPr>
          <w:rFonts w:ascii="Times New Roman" w:hAnsi="Times New Roman"/>
          <w:b/>
        </w:rPr>
      </w:pPr>
    </w:p>
    <w:p w14:paraId="626E6FEB" w14:textId="41980B1A" w:rsidR="00DC6697" w:rsidRDefault="00DC6697" w:rsidP="00DC6697">
      <w:pPr>
        <w:suppressAutoHyphens/>
        <w:autoSpaceDE w:val="0"/>
        <w:spacing w:after="0" w:line="360" w:lineRule="auto"/>
        <w:jc w:val="both"/>
        <w:rPr>
          <w:rFonts w:ascii="Times New Roman" w:hAnsi="Times New Roman"/>
          <w:color w:val="000000"/>
        </w:rPr>
      </w:pPr>
      <w:r w:rsidRPr="003563D0">
        <w:rPr>
          <w:rFonts w:ascii="Times New Roman" w:hAnsi="Times New Roman"/>
          <w:color w:val="000000"/>
        </w:rPr>
        <w:t xml:space="preserve">l’equivalenza delle tutele economico e normative del diverso CCNL indicato nell’Offerta Economica ed applicato al personale impegnato nell’esecuzione </w:t>
      </w:r>
      <w:r>
        <w:rPr>
          <w:rFonts w:ascii="Times New Roman" w:hAnsi="Times New Roman"/>
          <w:color w:val="000000"/>
        </w:rPr>
        <w:t>dell’appalto</w:t>
      </w:r>
      <w:r w:rsidRPr="003563D0">
        <w:rPr>
          <w:rFonts w:ascii="Times New Roman" w:hAnsi="Times New Roman"/>
          <w:color w:val="000000"/>
        </w:rPr>
        <w:t xml:space="preserve">, in quanto detto CCNL garantisce tutele economico e normative equivalenti a quelle del CCNL indicato in gara. </w:t>
      </w:r>
      <w:r w:rsidR="000D1E49">
        <w:rPr>
          <w:rFonts w:ascii="Times New Roman" w:hAnsi="Times New Roman"/>
          <w:color w:val="000000"/>
        </w:rPr>
        <w:t>In particolare,</w:t>
      </w:r>
      <w:r>
        <w:rPr>
          <w:rFonts w:ascii="Times New Roman" w:hAnsi="Times New Roman"/>
          <w:color w:val="000000"/>
        </w:rPr>
        <w:t xml:space="preserve"> dichiara l’equivalenza rispetto a:</w:t>
      </w:r>
    </w:p>
    <w:p w14:paraId="41C86423" w14:textId="77777777" w:rsidR="00DC6697" w:rsidRDefault="00DC6697" w:rsidP="00DC6697">
      <w:pPr>
        <w:suppressAutoHyphens/>
        <w:autoSpaceDE w:val="0"/>
        <w:spacing w:after="0" w:line="360" w:lineRule="auto"/>
        <w:jc w:val="both"/>
        <w:rPr>
          <w:rFonts w:ascii="Times New Roman" w:hAnsi="Times New Roman"/>
          <w:color w:val="000000"/>
        </w:rPr>
      </w:pPr>
    </w:p>
    <w:p w14:paraId="3FB65D6B" w14:textId="77777777" w:rsidR="00DC6697" w:rsidRPr="00C46973" w:rsidRDefault="00DC6697" w:rsidP="00DC6697">
      <w:pPr>
        <w:suppressAutoHyphens/>
        <w:autoSpaceDE w:val="0"/>
        <w:spacing w:after="0" w:line="360" w:lineRule="auto"/>
        <w:jc w:val="center"/>
        <w:rPr>
          <w:rFonts w:ascii="Times New Roman" w:hAnsi="Times New Roman"/>
          <w:i/>
          <w:color w:val="000000"/>
        </w:rPr>
      </w:pPr>
      <w:r w:rsidRPr="00C46973">
        <w:rPr>
          <w:rFonts w:ascii="Times New Roman" w:hAnsi="Times New Roman"/>
          <w:i/>
          <w:color w:val="000000"/>
        </w:rPr>
        <w:t>(barrare ove vi è equivalenza)</w:t>
      </w:r>
    </w:p>
    <w:p w14:paraId="522AAF61" w14:textId="77777777" w:rsidR="00DC6697"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color w:val="000000"/>
          <w:sz w:val="28"/>
          <w:szCs w:val="28"/>
        </w:rPr>
        <w:sym w:font="Wingdings 2" w:char="F0A3"/>
      </w:r>
      <w:r w:rsidRPr="00C46973">
        <w:rPr>
          <w:rFonts w:ascii="Times New Roman" w:hAnsi="Times New Roman"/>
          <w:color w:val="000000"/>
          <w:sz w:val="28"/>
          <w:szCs w:val="28"/>
        </w:rPr>
        <w:t xml:space="preserve"> </w:t>
      </w:r>
      <w:r w:rsidRPr="00C46973">
        <w:rPr>
          <w:rFonts w:ascii="Times New Roman" w:hAnsi="Times New Roman"/>
          <w:color w:val="000000"/>
        </w:rPr>
        <w:t xml:space="preserve">- la Retribuzione globale annua (costituita da retribuzione tabellare annuale, indennità di contingenza, Elemento Distinto della Retribuzione – EDR, mensilità aggiuntive e ulteriori indennità previste) </w:t>
      </w:r>
    </w:p>
    <w:tbl>
      <w:tblPr>
        <w:tblStyle w:val="Grigliatabella"/>
        <w:tblW w:w="0" w:type="auto"/>
        <w:tblLook w:val="04A0" w:firstRow="1" w:lastRow="0" w:firstColumn="1" w:lastColumn="0" w:noHBand="0" w:noVBand="1"/>
      </w:tblPr>
      <w:tblGrid>
        <w:gridCol w:w="9962"/>
      </w:tblGrid>
      <w:tr w:rsidR="00DC6697" w14:paraId="216D8692" w14:textId="77777777" w:rsidTr="00D27FF5">
        <w:tc>
          <w:tcPr>
            <w:tcW w:w="9962" w:type="dxa"/>
          </w:tcPr>
          <w:p w14:paraId="4A971074" w14:textId="77777777" w:rsidR="00DC6697" w:rsidRDefault="00DC6697" w:rsidP="00D27FF5">
            <w:pPr>
              <w:jc w:val="both"/>
            </w:pPr>
            <w:r>
              <w:t>Indica i seguenti articoli del CCNL applicato:</w:t>
            </w:r>
          </w:p>
          <w:p w14:paraId="205F016B" w14:textId="77777777" w:rsidR="00DC6697" w:rsidRDefault="00DC6697" w:rsidP="00D27FF5">
            <w:pPr>
              <w:jc w:val="both"/>
            </w:pPr>
            <w:r>
              <w:t>Per il profilo __ la retribuzione globale annua è pari a:</w:t>
            </w:r>
          </w:p>
          <w:p w14:paraId="77C62016" w14:textId="77777777" w:rsidR="00DC6697" w:rsidRDefault="00DC6697" w:rsidP="00D27FF5">
            <w:pPr>
              <w:jc w:val="both"/>
            </w:pPr>
            <w:r>
              <w:t>Per il profilo __ la retribuzione globale annua è pari a:</w:t>
            </w:r>
          </w:p>
          <w:p w14:paraId="06C9F15E" w14:textId="77777777" w:rsidR="00DC6697" w:rsidRDefault="00DC6697" w:rsidP="00D27FF5">
            <w:pPr>
              <w:jc w:val="both"/>
            </w:pPr>
            <w:r>
              <w:t>Per il profilo __ la retribuzione globale annua è pari a:</w:t>
            </w:r>
          </w:p>
          <w:p w14:paraId="0C3D62EA" w14:textId="77777777" w:rsidR="00DC6697" w:rsidRDefault="00DC6697" w:rsidP="00D27FF5">
            <w:pPr>
              <w:jc w:val="both"/>
            </w:pPr>
            <w:r>
              <w:t>Per il profilo __ la retribuzione globale annua è pari a:</w:t>
            </w:r>
          </w:p>
          <w:p w14:paraId="2A087497" w14:textId="77777777" w:rsidR="00DC6697" w:rsidRDefault="00DC6697" w:rsidP="00D27FF5">
            <w:pPr>
              <w:suppressAutoHyphens/>
              <w:autoSpaceDE w:val="0"/>
              <w:spacing w:after="0" w:line="360" w:lineRule="auto"/>
              <w:jc w:val="both"/>
              <w:rPr>
                <w:rFonts w:ascii="Times New Roman" w:hAnsi="Times New Roman"/>
                <w:color w:val="000000"/>
              </w:rPr>
            </w:pPr>
          </w:p>
        </w:tc>
      </w:tr>
    </w:tbl>
    <w:p w14:paraId="01D04DFC" w14:textId="77777777" w:rsidR="00DC6697" w:rsidRDefault="00DC6697" w:rsidP="00DC6697">
      <w:pPr>
        <w:suppressAutoHyphens/>
        <w:autoSpaceDE w:val="0"/>
        <w:spacing w:after="0" w:line="360" w:lineRule="auto"/>
        <w:jc w:val="both"/>
        <w:rPr>
          <w:rFonts w:ascii="Times New Roman" w:hAnsi="Times New Roman"/>
          <w:color w:val="000000"/>
          <w:sz w:val="28"/>
          <w:szCs w:val="28"/>
        </w:rPr>
      </w:pPr>
    </w:p>
    <w:p w14:paraId="2F4C5FD7" w14:textId="77777777" w:rsidR="00DC6697" w:rsidRDefault="00DC6697" w:rsidP="00DC6697">
      <w:pPr>
        <w:suppressAutoHyphens/>
        <w:autoSpaceDE w:val="0"/>
        <w:spacing w:after="0" w:line="360" w:lineRule="auto"/>
        <w:jc w:val="both"/>
        <w:rPr>
          <w:rFonts w:ascii="Times New Roman" w:hAnsi="Times New Roman"/>
          <w:color w:val="000000"/>
          <w:sz w:val="28"/>
          <w:szCs w:val="28"/>
        </w:rPr>
      </w:pPr>
    </w:p>
    <w:p w14:paraId="200583CA"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color w:val="000000"/>
          <w:sz w:val="28"/>
          <w:szCs w:val="28"/>
        </w:rPr>
        <w:sym w:font="Wingdings 2" w:char="F0A3"/>
      </w:r>
      <w:r w:rsidRPr="00C46973">
        <w:rPr>
          <w:rFonts w:ascii="Times New Roman" w:hAnsi="Times New Roman"/>
          <w:color w:val="000000"/>
        </w:rPr>
        <w:t>- la disciplina concernente il lavoro supplementare e le clausole elastiche nel part-time</w:t>
      </w:r>
    </w:p>
    <w:p w14:paraId="0E9DAE35"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noProof/>
          <w:color w:val="000000"/>
        </w:rPr>
        <mc:AlternateContent>
          <mc:Choice Requires="wps">
            <w:drawing>
              <wp:anchor distT="0" distB="0" distL="114300" distR="114300" simplePos="0" relativeHeight="251659264" behindDoc="0" locked="0" layoutInCell="1" allowOverlap="1" wp14:anchorId="56BD5BAC" wp14:editId="3972B432">
                <wp:simplePos x="0" y="0"/>
                <wp:positionH relativeFrom="column">
                  <wp:posOffset>30480</wp:posOffset>
                </wp:positionH>
                <wp:positionV relativeFrom="paragraph">
                  <wp:posOffset>10795</wp:posOffset>
                </wp:positionV>
                <wp:extent cx="6288405" cy="655320"/>
                <wp:effectExtent l="0" t="0" r="17145" b="11430"/>
                <wp:wrapNone/>
                <wp:docPr id="1" name="Casella di testo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293B0CBB" w14:textId="77777777" w:rsidR="00DC6697" w:rsidRDefault="00DC6697" w:rsidP="00DC6697">
                            <w:pPr>
                              <w:jc w:val="both"/>
                            </w:pPr>
                            <w:r>
                              <w:t>Indica i seguenti articoli del CCNL applicato:</w:t>
                            </w:r>
                          </w:p>
                          <w:p w14:paraId="59641FF9" w14:textId="77777777" w:rsidR="00DC6697" w:rsidRDefault="00DC6697" w:rsidP="00DC66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6BD5BAC" id="_x0000_t202" coordsize="21600,21600" o:spt="202" path="m,l,21600r21600,l21600,xe">
                <v:stroke joinstyle="miter"/>
                <v:path gradientshapeok="t" o:connecttype="rect"/>
              </v:shapetype>
              <v:shape id="Casella di testo 35" o:spid="_x0000_s1026" type="#_x0000_t202" style="position:absolute;left:0;text-align:left;margin-left:2.4pt;margin-top:.85pt;width:495.15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" fillcolor="white [3201]" strokeweight=".5pt">
                <v:path arrowok="t"/>
                <v:textbox>
                  <w:txbxContent>
                    <w:p w14:paraId="293B0CBB" w14:textId="77777777" w:rsidR="00DC6697" w:rsidRDefault="00DC6697" w:rsidP="00DC6697">
                      <w:pPr>
                        <w:jc w:val="both"/>
                      </w:pPr>
                      <w:r>
                        <w:t>Indica i seguenti articoli del CCNL applicato:</w:t>
                      </w:r>
                    </w:p>
                    <w:p w14:paraId="59641FF9" w14:textId="77777777" w:rsidR="00DC6697" w:rsidRDefault="00DC6697" w:rsidP="00DC6697"/>
                  </w:txbxContent>
                </v:textbox>
              </v:shape>
            </w:pict>
          </mc:Fallback>
        </mc:AlternateContent>
      </w:r>
    </w:p>
    <w:p w14:paraId="5230E837"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39497254"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51B3CD04" w14:textId="77777777" w:rsidR="00DC6697" w:rsidRDefault="00DC6697" w:rsidP="00DC6697">
      <w:pPr>
        <w:suppressAutoHyphens/>
        <w:autoSpaceDE w:val="0"/>
        <w:spacing w:after="0" w:line="360" w:lineRule="auto"/>
        <w:jc w:val="both"/>
        <w:rPr>
          <w:rFonts w:ascii="Times New Roman" w:hAnsi="Times New Roman"/>
          <w:color w:val="000000"/>
          <w:sz w:val="28"/>
          <w:szCs w:val="28"/>
        </w:rPr>
      </w:pPr>
    </w:p>
    <w:p w14:paraId="79CCFDBF" w14:textId="77777777" w:rsidR="00DC6697" w:rsidRDefault="00DC6697" w:rsidP="00DC6697">
      <w:pPr>
        <w:suppressAutoHyphens/>
        <w:autoSpaceDE w:val="0"/>
        <w:spacing w:after="0" w:line="360" w:lineRule="auto"/>
        <w:jc w:val="both"/>
        <w:rPr>
          <w:rFonts w:ascii="Times New Roman" w:hAnsi="Times New Roman"/>
          <w:color w:val="000000"/>
          <w:sz w:val="28"/>
          <w:szCs w:val="28"/>
        </w:rPr>
      </w:pPr>
    </w:p>
    <w:p w14:paraId="482F8CC9"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color w:val="000000"/>
          <w:sz w:val="28"/>
          <w:szCs w:val="28"/>
        </w:rPr>
        <w:sym w:font="Wingdings 2" w:char="F0A3"/>
      </w:r>
      <w:r w:rsidRPr="00C46973">
        <w:rPr>
          <w:rFonts w:ascii="Times New Roman" w:hAnsi="Times New Roman"/>
          <w:color w:val="000000"/>
        </w:rPr>
        <w:t>- la disciplina del lavoro straordinario, con particolare riferimento ai suoi limiti massimi, con l’avvertenza che solo il CCNL leader può individuare ore annuali di straordinario superiori alle 250. Lo stesso non possono fare i CCNL sottoscritti da soggetti privi del requisito della maggiore rappresentatività</w:t>
      </w:r>
    </w:p>
    <w:p w14:paraId="6338D35C"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noProof/>
          <w:color w:val="000000"/>
        </w:rPr>
        <mc:AlternateContent>
          <mc:Choice Requires="wps">
            <w:drawing>
              <wp:anchor distT="0" distB="0" distL="114300" distR="114300" simplePos="0" relativeHeight="251660288" behindDoc="0" locked="0" layoutInCell="1" allowOverlap="1" wp14:anchorId="0077AC6C" wp14:editId="0A1E5EF0">
                <wp:simplePos x="0" y="0"/>
                <wp:positionH relativeFrom="column">
                  <wp:posOffset>0</wp:posOffset>
                </wp:positionH>
                <wp:positionV relativeFrom="paragraph">
                  <wp:posOffset>0</wp:posOffset>
                </wp:positionV>
                <wp:extent cx="6288405" cy="655320"/>
                <wp:effectExtent l="0" t="0" r="17145" b="11430"/>
                <wp:wrapNone/>
                <wp:docPr id="267144987" name="Casella di testo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2C5733E6" w14:textId="77777777" w:rsidR="00DC6697" w:rsidRDefault="00DC6697" w:rsidP="00DC6697">
                            <w:pPr>
                              <w:jc w:val="both"/>
                            </w:pPr>
                            <w:r>
                              <w:t>Indica i seguenti articoli del CCNL applicato:</w:t>
                            </w:r>
                          </w:p>
                          <w:p w14:paraId="286EDB65" w14:textId="77777777" w:rsidR="00DC6697" w:rsidRDefault="00DC6697" w:rsidP="00DC6697">
                            <w:pPr>
                              <w:rPr>
                                <w:i/>
                                <w:color w:val="747474" w:themeColor="background2" w:themeShade="80"/>
                              </w:rPr>
                            </w:pPr>
                          </w:p>
                          <w:p w14:paraId="3FE36731" w14:textId="77777777" w:rsidR="00DC6697" w:rsidRDefault="00DC6697" w:rsidP="00DC6697">
                            <w:pPr>
                              <w:rPr>
                                <w:i/>
                                <w:color w:val="747474"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077AC6C" id="Casella di testo 34" o:spid="_x0000_s1027" type="#_x0000_t202" style="position:absolute;left:0;text-align:left;margin-left:0;margin-top:0;width:495.15pt;height:5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" fillcolor="white [3201]" strokeweight=".5pt">
                <v:path arrowok="t"/>
                <v:textbox>
                  <w:txbxContent>
                    <w:p w14:paraId="2C5733E6" w14:textId="77777777" w:rsidR="00DC6697" w:rsidRDefault="00DC6697" w:rsidP="00DC6697">
                      <w:pPr>
                        <w:jc w:val="both"/>
                      </w:pPr>
                      <w:r>
                        <w:t>Indica i seguenti articoli del CCNL applicato:</w:t>
                      </w:r>
                    </w:p>
                    <w:p w14:paraId="286EDB65" w14:textId="77777777" w:rsidR="00DC6697" w:rsidRDefault="00DC6697" w:rsidP="00DC6697">
                      <w:pPr>
                        <w:rPr>
                          <w:i/>
                          <w:color w:val="747474" w:themeColor="background2" w:themeShade="80"/>
                        </w:rPr>
                      </w:pPr>
                    </w:p>
                    <w:p w14:paraId="3FE36731" w14:textId="77777777" w:rsidR="00DC6697" w:rsidRDefault="00DC6697" w:rsidP="00DC6697">
                      <w:pPr>
                        <w:rPr>
                          <w:i/>
                          <w:color w:val="747474" w:themeColor="background2" w:themeShade="80"/>
                        </w:rPr>
                      </w:pPr>
                    </w:p>
                  </w:txbxContent>
                </v:textbox>
              </v:shape>
            </w:pict>
          </mc:Fallback>
        </mc:AlternateContent>
      </w:r>
    </w:p>
    <w:p w14:paraId="1611502F"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color w:val="000000"/>
        </w:rPr>
        <w:t>- la disciplina compensativa delle ex festività soppresse, che normalmente avviene attraverso il riconoscimento di permessi individuali;</w:t>
      </w:r>
    </w:p>
    <w:p w14:paraId="313DD3CC" w14:textId="77777777" w:rsidR="00DC6697" w:rsidRDefault="00DC6697" w:rsidP="00DC6697">
      <w:pPr>
        <w:suppressAutoHyphens/>
        <w:autoSpaceDE w:val="0"/>
        <w:spacing w:after="0" w:line="360" w:lineRule="auto"/>
        <w:jc w:val="both"/>
        <w:rPr>
          <w:rFonts w:ascii="Times New Roman" w:hAnsi="Times New Roman"/>
          <w:color w:val="000000"/>
          <w:sz w:val="28"/>
          <w:szCs w:val="28"/>
        </w:rPr>
      </w:pPr>
    </w:p>
    <w:p w14:paraId="2BF2FFD8" w14:textId="77777777" w:rsidR="00DC6697" w:rsidRDefault="00DC6697" w:rsidP="00DC6697">
      <w:pPr>
        <w:suppressAutoHyphens/>
        <w:autoSpaceDE w:val="0"/>
        <w:spacing w:after="0" w:line="360" w:lineRule="auto"/>
        <w:jc w:val="both"/>
        <w:rPr>
          <w:rFonts w:ascii="Times New Roman" w:hAnsi="Times New Roman"/>
          <w:color w:val="000000"/>
          <w:sz w:val="28"/>
          <w:szCs w:val="28"/>
        </w:rPr>
      </w:pPr>
    </w:p>
    <w:p w14:paraId="244DC6EE"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color w:val="000000"/>
          <w:sz w:val="28"/>
          <w:szCs w:val="28"/>
        </w:rPr>
        <w:sym w:font="Wingdings 2" w:char="F0A3"/>
      </w:r>
      <w:r w:rsidRPr="00C46973">
        <w:rPr>
          <w:rFonts w:ascii="Times New Roman" w:hAnsi="Times New Roman"/>
          <w:color w:val="000000"/>
        </w:rPr>
        <w:t>- la durata del periodo di prova</w:t>
      </w:r>
    </w:p>
    <w:p w14:paraId="56D55A8C"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noProof/>
          <w:color w:val="000000"/>
        </w:rPr>
        <mc:AlternateContent>
          <mc:Choice Requires="wps">
            <w:drawing>
              <wp:anchor distT="0" distB="0" distL="114300" distR="114300" simplePos="0" relativeHeight="251661312" behindDoc="0" locked="0" layoutInCell="1" allowOverlap="1" wp14:anchorId="4A2CDD67" wp14:editId="363690F2">
                <wp:simplePos x="0" y="0"/>
                <wp:positionH relativeFrom="column">
                  <wp:posOffset>0</wp:posOffset>
                </wp:positionH>
                <wp:positionV relativeFrom="paragraph">
                  <wp:posOffset>0</wp:posOffset>
                </wp:positionV>
                <wp:extent cx="6288405" cy="655320"/>
                <wp:effectExtent l="0" t="0" r="17145" b="11430"/>
                <wp:wrapNone/>
                <wp:docPr id="5" name="Casella di tes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5491E5AF" w14:textId="77777777" w:rsidR="00DC6697" w:rsidRDefault="00DC6697" w:rsidP="00DC6697">
                            <w:pPr>
                              <w:jc w:val="both"/>
                            </w:pPr>
                            <w:r>
                              <w:t>Indica i seguenti articoli del CCNL applicato:</w:t>
                            </w:r>
                          </w:p>
                          <w:p w14:paraId="7C2542E9" w14:textId="77777777" w:rsidR="00DC6697" w:rsidRDefault="00DC6697" w:rsidP="00DC6697">
                            <w:pPr>
                              <w:rPr>
                                <w:i/>
                                <w:color w:val="747474" w:themeColor="background2" w:themeShade="80"/>
                              </w:rPr>
                            </w:pPr>
                          </w:p>
                          <w:p w14:paraId="3C84EAC4" w14:textId="77777777" w:rsidR="00DC6697" w:rsidRDefault="00DC6697" w:rsidP="00DC6697">
                            <w:pPr>
                              <w:rPr>
                                <w:i/>
                                <w:color w:val="747474"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A2CDD67" id="Casella di testo 33" o:spid="_x0000_s1028" type="#_x0000_t202" style="position:absolute;left:0;text-align:left;margin-left:0;margin-top:0;width:495.15pt;height:5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" fillcolor="white [3201]" strokeweight=".5pt">
                <v:path arrowok="t"/>
                <v:textbox>
                  <w:txbxContent>
                    <w:p w14:paraId="5491E5AF" w14:textId="77777777" w:rsidR="00DC6697" w:rsidRDefault="00DC6697" w:rsidP="00DC6697">
                      <w:pPr>
                        <w:jc w:val="both"/>
                      </w:pPr>
                      <w:r>
                        <w:t>Indica i seguenti articoli del CCNL applicato:</w:t>
                      </w:r>
                    </w:p>
                    <w:p w14:paraId="7C2542E9" w14:textId="77777777" w:rsidR="00DC6697" w:rsidRDefault="00DC6697" w:rsidP="00DC6697">
                      <w:pPr>
                        <w:rPr>
                          <w:i/>
                          <w:color w:val="747474" w:themeColor="background2" w:themeShade="80"/>
                        </w:rPr>
                      </w:pPr>
                    </w:p>
                    <w:p w14:paraId="3C84EAC4" w14:textId="77777777" w:rsidR="00DC6697" w:rsidRDefault="00DC6697" w:rsidP="00DC6697">
                      <w:pPr>
                        <w:rPr>
                          <w:i/>
                          <w:color w:val="747474" w:themeColor="background2" w:themeShade="80"/>
                        </w:rPr>
                      </w:pPr>
                    </w:p>
                  </w:txbxContent>
                </v:textbox>
              </v:shape>
            </w:pict>
          </mc:Fallback>
        </mc:AlternateContent>
      </w:r>
    </w:p>
    <w:p w14:paraId="51FF8EA4"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541004FD"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059C4ED5" w14:textId="77777777" w:rsidR="00DC6697" w:rsidRDefault="00DC6697" w:rsidP="00DC6697">
      <w:pPr>
        <w:suppressAutoHyphens/>
        <w:autoSpaceDE w:val="0"/>
        <w:spacing w:after="0" w:line="360" w:lineRule="auto"/>
        <w:jc w:val="both"/>
        <w:rPr>
          <w:rFonts w:ascii="Times New Roman" w:hAnsi="Times New Roman"/>
          <w:color w:val="000000"/>
        </w:rPr>
      </w:pPr>
    </w:p>
    <w:p w14:paraId="5888EA97" w14:textId="77777777" w:rsidR="00DC6697" w:rsidRDefault="00DC6697" w:rsidP="00DC6697">
      <w:pPr>
        <w:suppressAutoHyphens/>
        <w:autoSpaceDE w:val="0"/>
        <w:spacing w:after="0" w:line="360" w:lineRule="auto"/>
        <w:jc w:val="both"/>
        <w:rPr>
          <w:rFonts w:ascii="Times New Roman" w:hAnsi="Times New Roman"/>
          <w:color w:val="000000"/>
        </w:rPr>
      </w:pPr>
    </w:p>
    <w:p w14:paraId="179C78F3"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color w:val="000000"/>
          <w:sz w:val="28"/>
          <w:szCs w:val="28"/>
        </w:rPr>
        <w:sym w:font="Wingdings 2" w:char="F0A3"/>
      </w:r>
      <w:r w:rsidRPr="00C46973">
        <w:rPr>
          <w:rFonts w:ascii="Times New Roman" w:hAnsi="Times New Roman"/>
          <w:color w:val="000000"/>
        </w:rPr>
        <w:t>- la durata del periodo di preavviso</w:t>
      </w:r>
    </w:p>
    <w:p w14:paraId="68D8D0CD"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noProof/>
          <w:color w:val="000000"/>
        </w:rPr>
        <mc:AlternateContent>
          <mc:Choice Requires="wps">
            <w:drawing>
              <wp:anchor distT="0" distB="0" distL="114300" distR="114300" simplePos="0" relativeHeight="251662336" behindDoc="0" locked="0" layoutInCell="1" allowOverlap="1" wp14:anchorId="666371DF" wp14:editId="10146FAD">
                <wp:simplePos x="0" y="0"/>
                <wp:positionH relativeFrom="column">
                  <wp:posOffset>0</wp:posOffset>
                </wp:positionH>
                <wp:positionV relativeFrom="paragraph">
                  <wp:posOffset>0</wp:posOffset>
                </wp:positionV>
                <wp:extent cx="6288405" cy="655320"/>
                <wp:effectExtent l="0" t="0" r="17145" b="11430"/>
                <wp:wrapNone/>
                <wp:docPr id="6" name="Casella di testo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79C7DD5A" w14:textId="77777777" w:rsidR="00DC6697" w:rsidRDefault="00DC6697" w:rsidP="00DC6697">
                            <w:pPr>
                              <w:jc w:val="both"/>
                            </w:pPr>
                            <w:r>
                              <w:t>Indica i seguenti articoli del CCNL applicato:</w:t>
                            </w:r>
                          </w:p>
                          <w:p w14:paraId="0383CFA4" w14:textId="77777777" w:rsidR="00DC6697" w:rsidRDefault="00DC6697" w:rsidP="00DC6697">
                            <w:pPr>
                              <w:rPr>
                                <w:i/>
                                <w:color w:val="747474" w:themeColor="background2" w:themeShade="80"/>
                              </w:rPr>
                            </w:pPr>
                          </w:p>
                          <w:p w14:paraId="72C1897C" w14:textId="77777777" w:rsidR="00DC6697" w:rsidRDefault="00DC6697" w:rsidP="00DC6697">
                            <w:pPr>
                              <w:rPr>
                                <w:i/>
                                <w:color w:val="747474"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66371DF" id="Casella di testo 32" o:spid="_x0000_s1029" type="#_x0000_t202" style="position:absolute;left:0;text-align:left;margin-left:0;margin-top:0;width:495.15pt;height:5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" fillcolor="white [3201]" strokeweight=".5pt">
                <v:path arrowok="t"/>
                <v:textbox>
                  <w:txbxContent>
                    <w:p w14:paraId="79C7DD5A" w14:textId="77777777" w:rsidR="00DC6697" w:rsidRDefault="00DC6697" w:rsidP="00DC6697">
                      <w:pPr>
                        <w:jc w:val="both"/>
                      </w:pPr>
                      <w:r>
                        <w:t>Indica i seguenti articoli del CCNL applicato:</w:t>
                      </w:r>
                    </w:p>
                    <w:p w14:paraId="0383CFA4" w14:textId="77777777" w:rsidR="00DC6697" w:rsidRDefault="00DC6697" w:rsidP="00DC6697">
                      <w:pPr>
                        <w:rPr>
                          <w:i/>
                          <w:color w:val="747474" w:themeColor="background2" w:themeShade="80"/>
                        </w:rPr>
                      </w:pPr>
                    </w:p>
                    <w:p w14:paraId="72C1897C" w14:textId="77777777" w:rsidR="00DC6697" w:rsidRDefault="00DC6697" w:rsidP="00DC6697">
                      <w:pPr>
                        <w:rPr>
                          <w:i/>
                          <w:color w:val="747474" w:themeColor="background2" w:themeShade="80"/>
                        </w:rPr>
                      </w:pPr>
                    </w:p>
                  </w:txbxContent>
                </v:textbox>
              </v:shape>
            </w:pict>
          </mc:Fallback>
        </mc:AlternateContent>
      </w:r>
    </w:p>
    <w:p w14:paraId="60CF3019"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077510F1"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3117A992" w14:textId="77777777" w:rsidR="00DC6697" w:rsidRDefault="00DC6697" w:rsidP="00DC6697">
      <w:pPr>
        <w:suppressAutoHyphens/>
        <w:autoSpaceDE w:val="0"/>
        <w:spacing w:after="0" w:line="360" w:lineRule="auto"/>
        <w:jc w:val="both"/>
        <w:rPr>
          <w:rFonts w:ascii="Times New Roman" w:hAnsi="Times New Roman"/>
          <w:color w:val="000000"/>
        </w:rPr>
      </w:pPr>
    </w:p>
    <w:p w14:paraId="73D10C78" w14:textId="77777777" w:rsidR="00DC6697" w:rsidRDefault="00DC6697" w:rsidP="00DC6697">
      <w:pPr>
        <w:suppressAutoHyphens/>
        <w:autoSpaceDE w:val="0"/>
        <w:spacing w:after="0" w:line="360" w:lineRule="auto"/>
        <w:jc w:val="both"/>
        <w:rPr>
          <w:rFonts w:ascii="Times New Roman" w:hAnsi="Times New Roman"/>
          <w:color w:val="000000"/>
        </w:rPr>
      </w:pPr>
    </w:p>
    <w:p w14:paraId="35D84DE8"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color w:val="000000"/>
          <w:sz w:val="28"/>
          <w:szCs w:val="28"/>
        </w:rPr>
        <w:sym w:font="Wingdings 2" w:char="F0A3"/>
      </w:r>
      <w:r w:rsidRPr="00C46973">
        <w:rPr>
          <w:rFonts w:ascii="Times New Roman" w:hAnsi="Times New Roman"/>
          <w:color w:val="000000"/>
        </w:rPr>
        <w:t>- durata del periodo di comporto in caso di malattia e infortunio</w:t>
      </w:r>
    </w:p>
    <w:p w14:paraId="46318FED"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noProof/>
          <w:color w:val="000000"/>
        </w:rPr>
        <mc:AlternateContent>
          <mc:Choice Requires="wps">
            <w:drawing>
              <wp:anchor distT="0" distB="0" distL="114300" distR="114300" simplePos="0" relativeHeight="251663360" behindDoc="0" locked="0" layoutInCell="1" allowOverlap="1" wp14:anchorId="7B0CF664" wp14:editId="3B556386">
                <wp:simplePos x="0" y="0"/>
                <wp:positionH relativeFrom="column">
                  <wp:posOffset>0</wp:posOffset>
                </wp:positionH>
                <wp:positionV relativeFrom="paragraph">
                  <wp:posOffset>-635</wp:posOffset>
                </wp:positionV>
                <wp:extent cx="6288405" cy="655320"/>
                <wp:effectExtent l="0" t="0" r="17145" b="11430"/>
                <wp:wrapNone/>
                <wp:docPr id="7" name="Casella di testo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59F4ED57" w14:textId="77777777" w:rsidR="00DC6697" w:rsidRDefault="00DC6697" w:rsidP="00DC6697">
                            <w:pPr>
                              <w:jc w:val="both"/>
                            </w:pPr>
                            <w:r>
                              <w:t>Indica i seguenti articoli del CCNL applicato:</w:t>
                            </w:r>
                          </w:p>
                          <w:p w14:paraId="244217A5" w14:textId="77777777" w:rsidR="00DC6697" w:rsidRDefault="00DC6697" w:rsidP="00DC6697">
                            <w:pPr>
                              <w:rPr>
                                <w:i/>
                                <w:color w:val="747474" w:themeColor="background2" w:themeShade="80"/>
                              </w:rPr>
                            </w:pPr>
                          </w:p>
                          <w:p w14:paraId="1691E425" w14:textId="77777777" w:rsidR="00DC6697" w:rsidRDefault="00DC6697" w:rsidP="00DC6697">
                            <w:pPr>
                              <w:rPr>
                                <w:i/>
                                <w:color w:val="747474"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B0CF664" id="Casella di testo 31" o:spid="_x0000_s1030" type="#_x0000_t202" style="position:absolute;left:0;text-align:left;margin-left:0;margin-top:-.05pt;width:495.15pt;height:5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" fillcolor="white [3201]" strokeweight=".5pt">
                <v:path arrowok="t"/>
                <v:textbox>
                  <w:txbxContent>
                    <w:p w14:paraId="59F4ED57" w14:textId="77777777" w:rsidR="00DC6697" w:rsidRDefault="00DC6697" w:rsidP="00DC6697">
                      <w:pPr>
                        <w:jc w:val="both"/>
                      </w:pPr>
                      <w:r>
                        <w:t>Indica i seguenti articoli del CCNL applicato:</w:t>
                      </w:r>
                    </w:p>
                    <w:p w14:paraId="244217A5" w14:textId="77777777" w:rsidR="00DC6697" w:rsidRDefault="00DC6697" w:rsidP="00DC6697">
                      <w:pPr>
                        <w:rPr>
                          <w:i/>
                          <w:color w:val="747474" w:themeColor="background2" w:themeShade="80"/>
                        </w:rPr>
                      </w:pPr>
                    </w:p>
                    <w:p w14:paraId="1691E425" w14:textId="77777777" w:rsidR="00DC6697" w:rsidRDefault="00DC6697" w:rsidP="00DC6697">
                      <w:pPr>
                        <w:rPr>
                          <w:i/>
                          <w:color w:val="747474" w:themeColor="background2" w:themeShade="80"/>
                        </w:rPr>
                      </w:pPr>
                    </w:p>
                  </w:txbxContent>
                </v:textbox>
              </v:shape>
            </w:pict>
          </mc:Fallback>
        </mc:AlternateContent>
      </w:r>
    </w:p>
    <w:p w14:paraId="766B5E59"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100F61B7"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392453D1" w14:textId="77777777" w:rsidR="00DC6697" w:rsidRDefault="00DC6697" w:rsidP="00DC6697">
      <w:pPr>
        <w:suppressAutoHyphens/>
        <w:autoSpaceDE w:val="0"/>
        <w:spacing w:after="0" w:line="360" w:lineRule="auto"/>
        <w:jc w:val="both"/>
        <w:rPr>
          <w:rFonts w:ascii="Times New Roman" w:hAnsi="Times New Roman"/>
          <w:color w:val="000000"/>
        </w:rPr>
      </w:pPr>
    </w:p>
    <w:p w14:paraId="41B04474" w14:textId="77777777" w:rsidR="00DC6697" w:rsidRDefault="00DC6697" w:rsidP="00DC6697">
      <w:pPr>
        <w:suppressAutoHyphens/>
        <w:autoSpaceDE w:val="0"/>
        <w:spacing w:after="0" w:line="360" w:lineRule="auto"/>
        <w:jc w:val="both"/>
        <w:rPr>
          <w:rFonts w:ascii="Times New Roman" w:hAnsi="Times New Roman"/>
          <w:color w:val="000000"/>
        </w:rPr>
      </w:pPr>
    </w:p>
    <w:p w14:paraId="223EF394"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color w:val="000000"/>
          <w:sz w:val="28"/>
          <w:szCs w:val="28"/>
        </w:rPr>
        <w:sym w:font="Wingdings 2" w:char="F0A3"/>
      </w:r>
      <w:r w:rsidRPr="00C46973">
        <w:rPr>
          <w:rFonts w:ascii="Times New Roman" w:hAnsi="Times New Roman"/>
          <w:color w:val="000000"/>
        </w:rPr>
        <w:t>- malattia e infortunio, con particolare riferimento al riconoscimento di un’eventuale integrazione delle relative indennità</w:t>
      </w:r>
    </w:p>
    <w:p w14:paraId="64133BA5"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noProof/>
          <w:color w:val="000000"/>
        </w:rPr>
        <mc:AlternateContent>
          <mc:Choice Requires="wps">
            <w:drawing>
              <wp:anchor distT="0" distB="0" distL="114300" distR="114300" simplePos="0" relativeHeight="251664384" behindDoc="0" locked="0" layoutInCell="1" allowOverlap="1" wp14:anchorId="55D7D5A2" wp14:editId="542B8C68">
                <wp:simplePos x="0" y="0"/>
                <wp:positionH relativeFrom="column">
                  <wp:posOffset>0</wp:posOffset>
                </wp:positionH>
                <wp:positionV relativeFrom="paragraph">
                  <wp:posOffset>-635</wp:posOffset>
                </wp:positionV>
                <wp:extent cx="6288405" cy="655320"/>
                <wp:effectExtent l="0" t="0" r="17145" b="11430"/>
                <wp:wrapNone/>
                <wp:docPr id="1330052583" name="Casella di tes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2FDBF36F" w14:textId="77777777" w:rsidR="00DC6697" w:rsidRDefault="00DC6697" w:rsidP="00DC6697">
                            <w:pPr>
                              <w:jc w:val="both"/>
                            </w:pPr>
                            <w:r>
                              <w:t>Indica i seguenti articoli del CCNL applicato:</w:t>
                            </w:r>
                          </w:p>
                          <w:p w14:paraId="2416A8CA" w14:textId="77777777" w:rsidR="00DC6697" w:rsidRDefault="00DC6697" w:rsidP="00DC6697">
                            <w:pPr>
                              <w:rPr>
                                <w:i/>
                                <w:color w:val="747474" w:themeColor="background2" w:themeShade="80"/>
                              </w:rPr>
                            </w:pPr>
                          </w:p>
                          <w:p w14:paraId="14562175" w14:textId="77777777" w:rsidR="00DC6697" w:rsidRDefault="00DC6697" w:rsidP="00DC6697">
                            <w:pPr>
                              <w:rPr>
                                <w:i/>
                                <w:color w:val="747474"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5D7D5A2" id="Casella di testo 30" o:spid="_x0000_s1031" type="#_x0000_t202" style="position:absolute;left:0;text-align:left;margin-left:0;margin-top:-.05pt;width:495.15pt;height:5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" fillcolor="white [3201]" strokeweight=".5pt">
                <v:path arrowok="t"/>
                <v:textbox>
                  <w:txbxContent>
                    <w:p w14:paraId="2FDBF36F" w14:textId="77777777" w:rsidR="00DC6697" w:rsidRDefault="00DC6697" w:rsidP="00DC6697">
                      <w:pPr>
                        <w:jc w:val="both"/>
                      </w:pPr>
                      <w:r>
                        <w:t>Indica i seguenti articoli del CCNL applicato:</w:t>
                      </w:r>
                    </w:p>
                    <w:p w14:paraId="2416A8CA" w14:textId="77777777" w:rsidR="00DC6697" w:rsidRDefault="00DC6697" w:rsidP="00DC6697">
                      <w:pPr>
                        <w:rPr>
                          <w:i/>
                          <w:color w:val="747474" w:themeColor="background2" w:themeShade="80"/>
                        </w:rPr>
                      </w:pPr>
                    </w:p>
                    <w:p w14:paraId="14562175" w14:textId="77777777" w:rsidR="00DC6697" w:rsidRDefault="00DC6697" w:rsidP="00DC6697">
                      <w:pPr>
                        <w:rPr>
                          <w:i/>
                          <w:color w:val="747474" w:themeColor="background2" w:themeShade="80"/>
                        </w:rPr>
                      </w:pPr>
                    </w:p>
                  </w:txbxContent>
                </v:textbox>
              </v:shape>
            </w:pict>
          </mc:Fallback>
        </mc:AlternateContent>
      </w:r>
    </w:p>
    <w:p w14:paraId="34A2FFE3" w14:textId="77777777" w:rsidR="00DC6697" w:rsidRDefault="00DC6697" w:rsidP="00DC6697">
      <w:pPr>
        <w:suppressAutoHyphens/>
        <w:autoSpaceDE w:val="0"/>
        <w:spacing w:after="0" w:line="360" w:lineRule="auto"/>
        <w:jc w:val="both"/>
        <w:rPr>
          <w:rFonts w:ascii="Times New Roman" w:hAnsi="Times New Roman"/>
          <w:color w:val="000000"/>
        </w:rPr>
      </w:pPr>
    </w:p>
    <w:p w14:paraId="6C3F6F2B"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color w:val="000000"/>
          <w:sz w:val="28"/>
          <w:szCs w:val="28"/>
        </w:rPr>
        <w:lastRenderedPageBreak/>
        <w:sym w:font="Wingdings 2" w:char="F0A3"/>
      </w:r>
      <w:r w:rsidRPr="00C46973">
        <w:rPr>
          <w:rFonts w:ascii="Times New Roman" w:hAnsi="Times New Roman"/>
          <w:color w:val="000000"/>
        </w:rPr>
        <w:t>- maternità ed eventuale riconoscimento di un’integrazione della relativa indennità per astensione obbligatoria e facoltativa</w:t>
      </w:r>
    </w:p>
    <w:p w14:paraId="5898BE4E"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noProof/>
          <w:color w:val="000000"/>
        </w:rPr>
        <mc:AlternateContent>
          <mc:Choice Requires="wps">
            <w:drawing>
              <wp:anchor distT="0" distB="0" distL="114300" distR="114300" simplePos="0" relativeHeight="251665408" behindDoc="0" locked="0" layoutInCell="1" allowOverlap="1" wp14:anchorId="25B6427B" wp14:editId="5C213436">
                <wp:simplePos x="0" y="0"/>
                <wp:positionH relativeFrom="column">
                  <wp:posOffset>0</wp:posOffset>
                </wp:positionH>
                <wp:positionV relativeFrom="paragraph">
                  <wp:posOffset>0</wp:posOffset>
                </wp:positionV>
                <wp:extent cx="6288405" cy="655320"/>
                <wp:effectExtent l="0" t="0" r="17145" b="11430"/>
                <wp:wrapNone/>
                <wp:docPr id="10" name="Casella di testo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1DC7940D" w14:textId="77777777" w:rsidR="00DC6697" w:rsidRDefault="00DC6697" w:rsidP="00DC6697">
                            <w:pPr>
                              <w:jc w:val="both"/>
                            </w:pPr>
                            <w:r>
                              <w:t>Indica i seguenti articoli del CCNL applicato:</w:t>
                            </w:r>
                          </w:p>
                          <w:p w14:paraId="0C87681B" w14:textId="77777777" w:rsidR="00DC6697" w:rsidRDefault="00DC6697" w:rsidP="00DC6697">
                            <w:pPr>
                              <w:rPr>
                                <w:i/>
                                <w:color w:val="747474" w:themeColor="background2" w:themeShade="80"/>
                              </w:rPr>
                            </w:pPr>
                          </w:p>
                          <w:p w14:paraId="41B17BD2" w14:textId="77777777" w:rsidR="00DC6697" w:rsidRDefault="00DC6697" w:rsidP="00DC6697">
                            <w:pPr>
                              <w:rPr>
                                <w:i/>
                                <w:color w:val="747474"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5B6427B" id="Casella di testo 29" o:spid="_x0000_s1032" type="#_x0000_t202" style="position:absolute;left:0;text-align:left;margin-left:0;margin-top:0;width:495.15pt;height:5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" fillcolor="white [3201]" strokeweight=".5pt">
                <v:path arrowok="t"/>
                <v:textbox>
                  <w:txbxContent>
                    <w:p w14:paraId="1DC7940D" w14:textId="77777777" w:rsidR="00DC6697" w:rsidRDefault="00DC6697" w:rsidP="00DC6697">
                      <w:pPr>
                        <w:jc w:val="both"/>
                      </w:pPr>
                      <w:r>
                        <w:t>Indica i seguenti articoli del CCNL applicato:</w:t>
                      </w:r>
                    </w:p>
                    <w:p w14:paraId="0C87681B" w14:textId="77777777" w:rsidR="00DC6697" w:rsidRDefault="00DC6697" w:rsidP="00DC6697">
                      <w:pPr>
                        <w:rPr>
                          <w:i/>
                          <w:color w:val="747474" w:themeColor="background2" w:themeShade="80"/>
                        </w:rPr>
                      </w:pPr>
                    </w:p>
                    <w:p w14:paraId="41B17BD2" w14:textId="77777777" w:rsidR="00DC6697" w:rsidRDefault="00DC6697" w:rsidP="00DC6697">
                      <w:pPr>
                        <w:rPr>
                          <w:i/>
                          <w:color w:val="747474" w:themeColor="background2" w:themeShade="80"/>
                        </w:rPr>
                      </w:pPr>
                    </w:p>
                  </w:txbxContent>
                </v:textbox>
              </v:shape>
            </w:pict>
          </mc:Fallback>
        </mc:AlternateContent>
      </w:r>
    </w:p>
    <w:p w14:paraId="76C98F93"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2D95E10E"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69E7AA3A" w14:textId="77777777" w:rsidR="00DC6697" w:rsidRDefault="00DC6697" w:rsidP="00DC6697">
      <w:pPr>
        <w:suppressAutoHyphens/>
        <w:autoSpaceDE w:val="0"/>
        <w:spacing w:after="0" w:line="360" w:lineRule="auto"/>
        <w:jc w:val="both"/>
        <w:rPr>
          <w:rFonts w:ascii="Times New Roman" w:hAnsi="Times New Roman"/>
          <w:color w:val="000000"/>
        </w:rPr>
      </w:pPr>
    </w:p>
    <w:p w14:paraId="777A7298" w14:textId="77777777" w:rsidR="00DC6697" w:rsidRDefault="00DC6697" w:rsidP="00DC6697">
      <w:pPr>
        <w:suppressAutoHyphens/>
        <w:autoSpaceDE w:val="0"/>
        <w:spacing w:after="0" w:line="360" w:lineRule="auto"/>
        <w:jc w:val="both"/>
        <w:rPr>
          <w:rFonts w:ascii="Times New Roman" w:hAnsi="Times New Roman"/>
          <w:color w:val="000000"/>
        </w:rPr>
      </w:pPr>
    </w:p>
    <w:p w14:paraId="2F8B3744"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color w:val="000000"/>
          <w:sz w:val="28"/>
          <w:szCs w:val="28"/>
        </w:rPr>
        <w:sym w:font="Wingdings 2" w:char="F0A3"/>
      </w:r>
      <w:r w:rsidRPr="00C46973">
        <w:rPr>
          <w:rFonts w:ascii="Times New Roman" w:hAnsi="Times New Roman"/>
          <w:color w:val="000000"/>
        </w:rPr>
        <w:t>- monte ore di permessi retribuiti</w:t>
      </w:r>
    </w:p>
    <w:p w14:paraId="0AD403E6"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noProof/>
          <w:color w:val="000000"/>
        </w:rPr>
        <mc:AlternateContent>
          <mc:Choice Requires="wps">
            <w:drawing>
              <wp:anchor distT="0" distB="0" distL="114300" distR="114300" simplePos="0" relativeHeight="251666432" behindDoc="0" locked="0" layoutInCell="1" allowOverlap="1" wp14:anchorId="00DCD90F" wp14:editId="337FB4F8">
                <wp:simplePos x="0" y="0"/>
                <wp:positionH relativeFrom="column">
                  <wp:posOffset>0</wp:posOffset>
                </wp:positionH>
                <wp:positionV relativeFrom="paragraph">
                  <wp:posOffset>-635</wp:posOffset>
                </wp:positionV>
                <wp:extent cx="6288405" cy="655320"/>
                <wp:effectExtent l="0" t="0" r="17145" b="11430"/>
                <wp:wrapNone/>
                <wp:docPr id="11" name="Casella di tes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6F7A60EB" w14:textId="77777777" w:rsidR="00DC6697" w:rsidRDefault="00DC6697" w:rsidP="00DC6697">
                            <w:pPr>
                              <w:jc w:val="both"/>
                            </w:pPr>
                            <w:r>
                              <w:t>Indica i seguenti articoli del CCNL applicato:</w:t>
                            </w:r>
                          </w:p>
                          <w:p w14:paraId="44E4F901" w14:textId="77777777" w:rsidR="00DC6697" w:rsidRDefault="00DC6697" w:rsidP="00DC6697">
                            <w:pPr>
                              <w:rPr>
                                <w:i/>
                                <w:color w:val="747474" w:themeColor="background2" w:themeShade="80"/>
                              </w:rPr>
                            </w:pPr>
                          </w:p>
                          <w:p w14:paraId="1F3168EB" w14:textId="77777777" w:rsidR="00DC6697" w:rsidRDefault="00DC6697" w:rsidP="00DC6697">
                            <w:pPr>
                              <w:rPr>
                                <w:i/>
                                <w:color w:val="747474"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0DCD90F" id="Casella di testo 28" o:spid="_x0000_s1033" type="#_x0000_t202" style="position:absolute;left:0;text-align:left;margin-left:0;margin-top:-.05pt;width:495.15pt;height:5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" fillcolor="white [3201]" strokeweight=".5pt">
                <v:path arrowok="t"/>
                <v:textbox>
                  <w:txbxContent>
                    <w:p w14:paraId="6F7A60EB" w14:textId="77777777" w:rsidR="00DC6697" w:rsidRDefault="00DC6697" w:rsidP="00DC6697">
                      <w:pPr>
                        <w:jc w:val="both"/>
                      </w:pPr>
                      <w:r>
                        <w:t>Indica i seguenti articoli del CCNL applicato:</w:t>
                      </w:r>
                    </w:p>
                    <w:p w14:paraId="44E4F901" w14:textId="77777777" w:rsidR="00DC6697" w:rsidRDefault="00DC6697" w:rsidP="00DC6697">
                      <w:pPr>
                        <w:rPr>
                          <w:i/>
                          <w:color w:val="747474" w:themeColor="background2" w:themeShade="80"/>
                        </w:rPr>
                      </w:pPr>
                    </w:p>
                    <w:p w14:paraId="1F3168EB" w14:textId="77777777" w:rsidR="00DC6697" w:rsidRDefault="00DC6697" w:rsidP="00DC6697">
                      <w:pPr>
                        <w:rPr>
                          <w:i/>
                          <w:color w:val="747474" w:themeColor="background2" w:themeShade="80"/>
                        </w:rPr>
                      </w:pPr>
                    </w:p>
                  </w:txbxContent>
                </v:textbox>
              </v:shape>
            </w:pict>
          </mc:Fallback>
        </mc:AlternateContent>
      </w:r>
    </w:p>
    <w:p w14:paraId="02A63A04"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3E0C6C6B"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7DA80ADA" w14:textId="77777777" w:rsidR="00DC6697" w:rsidRDefault="00DC6697" w:rsidP="00DC6697">
      <w:pPr>
        <w:suppressAutoHyphens/>
        <w:autoSpaceDE w:val="0"/>
        <w:spacing w:after="0" w:line="360" w:lineRule="auto"/>
        <w:jc w:val="both"/>
        <w:rPr>
          <w:rFonts w:ascii="Times New Roman" w:hAnsi="Times New Roman"/>
          <w:color w:val="000000"/>
        </w:rPr>
      </w:pPr>
    </w:p>
    <w:p w14:paraId="32B55711" w14:textId="77777777" w:rsidR="00DC6697" w:rsidRDefault="00DC6697" w:rsidP="00DC6697">
      <w:pPr>
        <w:suppressAutoHyphens/>
        <w:autoSpaceDE w:val="0"/>
        <w:spacing w:after="0" w:line="360" w:lineRule="auto"/>
        <w:jc w:val="both"/>
        <w:rPr>
          <w:rFonts w:ascii="Times New Roman" w:hAnsi="Times New Roman"/>
          <w:color w:val="000000"/>
        </w:rPr>
      </w:pPr>
    </w:p>
    <w:p w14:paraId="71D9E30A"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color w:val="000000"/>
          <w:sz w:val="28"/>
          <w:szCs w:val="28"/>
        </w:rPr>
        <w:sym w:font="Wingdings 2" w:char="F0A3"/>
      </w:r>
      <w:r w:rsidRPr="00C46973">
        <w:rPr>
          <w:rFonts w:ascii="Times New Roman" w:hAnsi="Times New Roman"/>
          <w:color w:val="000000"/>
        </w:rPr>
        <w:t>- bilateralità</w:t>
      </w:r>
    </w:p>
    <w:p w14:paraId="4EE7FBDB"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noProof/>
          <w:color w:val="000000"/>
        </w:rPr>
        <mc:AlternateContent>
          <mc:Choice Requires="wps">
            <w:drawing>
              <wp:anchor distT="0" distB="0" distL="114300" distR="114300" simplePos="0" relativeHeight="251667456" behindDoc="0" locked="0" layoutInCell="1" allowOverlap="1" wp14:anchorId="454E617D" wp14:editId="6AFEE41E">
                <wp:simplePos x="0" y="0"/>
                <wp:positionH relativeFrom="column">
                  <wp:posOffset>0</wp:posOffset>
                </wp:positionH>
                <wp:positionV relativeFrom="paragraph">
                  <wp:posOffset>-635</wp:posOffset>
                </wp:positionV>
                <wp:extent cx="6288405" cy="655320"/>
                <wp:effectExtent l="0" t="0" r="17145" b="11430"/>
                <wp:wrapNone/>
                <wp:docPr id="12" name="Casella di tes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27E120A3" w14:textId="77777777" w:rsidR="00DC6697" w:rsidRDefault="00DC6697" w:rsidP="00DC6697">
                            <w:pPr>
                              <w:jc w:val="both"/>
                            </w:pPr>
                            <w:r>
                              <w:t>Indica i seguenti articoli del CCNL applicato:</w:t>
                            </w:r>
                          </w:p>
                          <w:p w14:paraId="02ADC45E" w14:textId="77777777" w:rsidR="00DC6697" w:rsidRDefault="00DC6697" w:rsidP="00DC6697">
                            <w:pPr>
                              <w:rPr>
                                <w:i/>
                                <w:color w:val="747474" w:themeColor="background2" w:themeShade="80"/>
                              </w:rPr>
                            </w:pPr>
                          </w:p>
                          <w:p w14:paraId="5F52F1A2" w14:textId="77777777" w:rsidR="00DC6697" w:rsidRDefault="00DC6697" w:rsidP="00DC6697">
                            <w:pPr>
                              <w:rPr>
                                <w:i/>
                                <w:color w:val="747474"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54E617D" id="Casella di testo 27" o:spid="_x0000_s1034" type="#_x0000_t202" style="position:absolute;left:0;text-align:left;margin-left:0;margin-top:-.05pt;width:495.15pt;height:5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" fillcolor="white [3201]" strokeweight=".5pt">
                <v:path arrowok="t"/>
                <v:textbox>
                  <w:txbxContent>
                    <w:p w14:paraId="27E120A3" w14:textId="77777777" w:rsidR="00DC6697" w:rsidRDefault="00DC6697" w:rsidP="00DC6697">
                      <w:pPr>
                        <w:jc w:val="both"/>
                      </w:pPr>
                      <w:r>
                        <w:t>Indica i seguenti articoli del CCNL applicato:</w:t>
                      </w:r>
                    </w:p>
                    <w:p w14:paraId="02ADC45E" w14:textId="77777777" w:rsidR="00DC6697" w:rsidRDefault="00DC6697" w:rsidP="00DC6697">
                      <w:pPr>
                        <w:rPr>
                          <w:i/>
                          <w:color w:val="747474" w:themeColor="background2" w:themeShade="80"/>
                        </w:rPr>
                      </w:pPr>
                    </w:p>
                    <w:p w14:paraId="5F52F1A2" w14:textId="77777777" w:rsidR="00DC6697" w:rsidRDefault="00DC6697" w:rsidP="00DC6697">
                      <w:pPr>
                        <w:rPr>
                          <w:i/>
                          <w:color w:val="747474" w:themeColor="background2" w:themeShade="80"/>
                        </w:rPr>
                      </w:pPr>
                    </w:p>
                  </w:txbxContent>
                </v:textbox>
              </v:shape>
            </w:pict>
          </mc:Fallback>
        </mc:AlternateContent>
      </w:r>
    </w:p>
    <w:p w14:paraId="34B5D8E6"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3F4ECF50"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4D740F25" w14:textId="77777777" w:rsidR="00DC6697" w:rsidRDefault="00DC6697" w:rsidP="00DC6697">
      <w:pPr>
        <w:suppressAutoHyphens/>
        <w:autoSpaceDE w:val="0"/>
        <w:spacing w:after="0" w:line="360" w:lineRule="auto"/>
        <w:jc w:val="both"/>
        <w:rPr>
          <w:rFonts w:ascii="Times New Roman" w:hAnsi="Times New Roman"/>
          <w:color w:val="000000"/>
        </w:rPr>
      </w:pPr>
    </w:p>
    <w:p w14:paraId="7875EB89" w14:textId="77777777" w:rsidR="00DC6697" w:rsidRDefault="00DC6697" w:rsidP="00DC6697">
      <w:pPr>
        <w:suppressAutoHyphens/>
        <w:autoSpaceDE w:val="0"/>
        <w:spacing w:after="0" w:line="360" w:lineRule="auto"/>
        <w:jc w:val="both"/>
        <w:rPr>
          <w:rFonts w:ascii="Times New Roman" w:hAnsi="Times New Roman"/>
          <w:color w:val="000000"/>
        </w:rPr>
      </w:pPr>
    </w:p>
    <w:p w14:paraId="5ED9D297"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color w:val="000000"/>
          <w:sz w:val="28"/>
          <w:szCs w:val="28"/>
        </w:rPr>
        <w:sym w:font="Wingdings 2" w:char="F0A3"/>
      </w:r>
      <w:r w:rsidRPr="00C46973">
        <w:rPr>
          <w:rFonts w:ascii="Times New Roman" w:hAnsi="Times New Roman"/>
          <w:color w:val="000000"/>
        </w:rPr>
        <w:t>- previdenza integrativa</w:t>
      </w:r>
    </w:p>
    <w:p w14:paraId="6570D361"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noProof/>
          <w:color w:val="000000"/>
        </w:rPr>
        <mc:AlternateContent>
          <mc:Choice Requires="wps">
            <w:drawing>
              <wp:anchor distT="0" distB="0" distL="114300" distR="114300" simplePos="0" relativeHeight="251668480" behindDoc="0" locked="0" layoutInCell="1" allowOverlap="1" wp14:anchorId="4F82440A" wp14:editId="53791843">
                <wp:simplePos x="0" y="0"/>
                <wp:positionH relativeFrom="column">
                  <wp:posOffset>0</wp:posOffset>
                </wp:positionH>
                <wp:positionV relativeFrom="paragraph">
                  <wp:posOffset>0</wp:posOffset>
                </wp:positionV>
                <wp:extent cx="6288405" cy="655320"/>
                <wp:effectExtent l="0" t="0" r="17145" b="11430"/>
                <wp:wrapNone/>
                <wp:docPr id="13" name="Casella di tes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619AB7FE" w14:textId="77777777" w:rsidR="00DC6697" w:rsidRDefault="00DC6697" w:rsidP="00DC6697">
                            <w:pPr>
                              <w:jc w:val="both"/>
                            </w:pPr>
                            <w:r>
                              <w:t>Indica i seguenti articoli del CCNL applicato:</w:t>
                            </w:r>
                          </w:p>
                          <w:p w14:paraId="07918795" w14:textId="77777777" w:rsidR="00DC6697" w:rsidRDefault="00DC6697" w:rsidP="00DC6697">
                            <w:pPr>
                              <w:rPr>
                                <w:i/>
                                <w:color w:val="747474" w:themeColor="background2" w:themeShade="80"/>
                              </w:rPr>
                            </w:pPr>
                          </w:p>
                          <w:p w14:paraId="750B1FB7" w14:textId="77777777" w:rsidR="00DC6697" w:rsidRDefault="00DC6697" w:rsidP="00DC6697">
                            <w:pPr>
                              <w:rPr>
                                <w:i/>
                                <w:color w:val="747474"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F82440A" id="Casella di testo 26" o:spid="_x0000_s1035" type="#_x0000_t202" style="position:absolute;left:0;text-align:left;margin-left:0;margin-top:0;width:495.15pt;height:5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" fillcolor="white [3201]" strokeweight=".5pt">
                <v:path arrowok="t"/>
                <v:textbox>
                  <w:txbxContent>
                    <w:p w14:paraId="619AB7FE" w14:textId="77777777" w:rsidR="00DC6697" w:rsidRDefault="00DC6697" w:rsidP="00DC6697">
                      <w:pPr>
                        <w:jc w:val="both"/>
                      </w:pPr>
                      <w:r>
                        <w:t>Indica i seguenti articoli del CCNL applicato:</w:t>
                      </w:r>
                    </w:p>
                    <w:p w14:paraId="07918795" w14:textId="77777777" w:rsidR="00DC6697" w:rsidRDefault="00DC6697" w:rsidP="00DC6697">
                      <w:pPr>
                        <w:rPr>
                          <w:i/>
                          <w:color w:val="747474" w:themeColor="background2" w:themeShade="80"/>
                        </w:rPr>
                      </w:pPr>
                    </w:p>
                    <w:p w14:paraId="750B1FB7" w14:textId="77777777" w:rsidR="00DC6697" w:rsidRDefault="00DC6697" w:rsidP="00DC6697">
                      <w:pPr>
                        <w:rPr>
                          <w:i/>
                          <w:color w:val="747474" w:themeColor="background2" w:themeShade="80"/>
                        </w:rPr>
                      </w:pPr>
                    </w:p>
                  </w:txbxContent>
                </v:textbox>
              </v:shape>
            </w:pict>
          </mc:Fallback>
        </mc:AlternateContent>
      </w:r>
    </w:p>
    <w:p w14:paraId="346A18FD"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654D7933" w14:textId="77777777" w:rsidR="00DC6697" w:rsidRPr="00C46973" w:rsidRDefault="00DC6697" w:rsidP="00DC6697">
      <w:pPr>
        <w:suppressAutoHyphens/>
        <w:autoSpaceDE w:val="0"/>
        <w:spacing w:after="0" w:line="360" w:lineRule="auto"/>
        <w:jc w:val="both"/>
        <w:rPr>
          <w:rFonts w:ascii="Times New Roman" w:hAnsi="Times New Roman"/>
          <w:color w:val="000000"/>
        </w:rPr>
      </w:pPr>
    </w:p>
    <w:p w14:paraId="682F8AD1" w14:textId="77777777" w:rsidR="00DC6697" w:rsidRDefault="00DC6697" w:rsidP="00DC6697">
      <w:pPr>
        <w:suppressAutoHyphens/>
        <w:autoSpaceDE w:val="0"/>
        <w:spacing w:after="0" w:line="360" w:lineRule="auto"/>
        <w:jc w:val="both"/>
        <w:rPr>
          <w:rFonts w:ascii="Times New Roman" w:hAnsi="Times New Roman"/>
          <w:color w:val="000000"/>
        </w:rPr>
      </w:pPr>
    </w:p>
    <w:p w14:paraId="02ED6658" w14:textId="77777777" w:rsidR="00DC6697" w:rsidRDefault="00DC6697" w:rsidP="00DC6697">
      <w:pPr>
        <w:suppressAutoHyphens/>
        <w:autoSpaceDE w:val="0"/>
        <w:spacing w:after="0" w:line="360" w:lineRule="auto"/>
        <w:jc w:val="both"/>
        <w:rPr>
          <w:rFonts w:ascii="Times New Roman" w:hAnsi="Times New Roman"/>
          <w:color w:val="000000"/>
        </w:rPr>
      </w:pPr>
    </w:p>
    <w:p w14:paraId="687BFF74"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color w:val="000000"/>
          <w:sz w:val="28"/>
          <w:szCs w:val="28"/>
        </w:rPr>
        <w:sym w:font="Wingdings 2" w:char="F0A3"/>
      </w:r>
      <w:r w:rsidRPr="00C46973">
        <w:rPr>
          <w:rFonts w:ascii="Times New Roman" w:hAnsi="Times New Roman"/>
          <w:color w:val="000000"/>
        </w:rPr>
        <w:t>- sanità integrativa</w:t>
      </w:r>
    </w:p>
    <w:p w14:paraId="7803FBE7" w14:textId="77777777" w:rsidR="00DC6697" w:rsidRPr="00C46973" w:rsidRDefault="00DC6697" w:rsidP="00DC6697">
      <w:pPr>
        <w:suppressAutoHyphens/>
        <w:autoSpaceDE w:val="0"/>
        <w:spacing w:after="0" w:line="360" w:lineRule="auto"/>
        <w:jc w:val="both"/>
        <w:rPr>
          <w:rFonts w:ascii="Times New Roman" w:hAnsi="Times New Roman"/>
          <w:color w:val="000000"/>
        </w:rPr>
      </w:pPr>
      <w:r w:rsidRPr="00C46973">
        <w:rPr>
          <w:rFonts w:ascii="Times New Roman" w:hAnsi="Times New Roman"/>
          <w:noProof/>
          <w:color w:val="000000"/>
        </w:rPr>
        <mc:AlternateContent>
          <mc:Choice Requires="wps">
            <w:drawing>
              <wp:anchor distT="0" distB="0" distL="114300" distR="114300" simplePos="0" relativeHeight="251669504" behindDoc="0" locked="0" layoutInCell="1" allowOverlap="1" wp14:anchorId="67A49A01" wp14:editId="30B50622">
                <wp:simplePos x="0" y="0"/>
                <wp:positionH relativeFrom="column">
                  <wp:posOffset>0</wp:posOffset>
                </wp:positionH>
                <wp:positionV relativeFrom="paragraph">
                  <wp:posOffset>0</wp:posOffset>
                </wp:positionV>
                <wp:extent cx="6288405" cy="655320"/>
                <wp:effectExtent l="0" t="0" r="17145" b="11430"/>
                <wp:wrapNone/>
                <wp:docPr id="14" name="Casella di tes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8405" cy="655320"/>
                        </a:xfrm>
                        <a:prstGeom prst="rect">
                          <a:avLst/>
                        </a:prstGeom>
                        <a:solidFill>
                          <a:schemeClr val="lt1"/>
                        </a:solidFill>
                        <a:ln w="6350">
                          <a:solidFill>
                            <a:prstClr val="black"/>
                          </a:solidFill>
                        </a:ln>
                      </wps:spPr>
                      <wps:txbx>
                        <w:txbxContent>
                          <w:p w14:paraId="3309FA84" w14:textId="77777777" w:rsidR="00DC6697" w:rsidRDefault="00DC6697" w:rsidP="00DC6697">
                            <w:pPr>
                              <w:jc w:val="both"/>
                            </w:pPr>
                            <w:r>
                              <w:t>Indica i seguenti articoli del CCNL applicato:</w:t>
                            </w:r>
                          </w:p>
                          <w:p w14:paraId="20DC63FC" w14:textId="77777777" w:rsidR="00DC6697" w:rsidRDefault="00DC6697" w:rsidP="00DC6697">
                            <w:pPr>
                              <w:rPr>
                                <w:i/>
                                <w:color w:val="747474" w:themeColor="background2" w:themeShade="80"/>
                              </w:rPr>
                            </w:pPr>
                          </w:p>
                          <w:p w14:paraId="41F47FB5" w14:textId="77777777" w:rsidR="00DC6697" w:rsidRDefault="00DC6697" w:rsidP="00DC6697">
                            <w:pPr>
                              <w:rPr>
                                <w:i/>
                                <w:color w:val="747474"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7A49A01" id="Casella di testo 25" o:spid="_x0000_s1036" type="#_x0000_t202" style="position:absolute;left:0;text-align:left;margin-left:0;margin-top:0;width:495.15pt;height:5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" fillcolor="white [3201]" strokeweight=".5pt">
                <v:path arrowok="t"/>
                <v:textbox>
                  <w:txbxContent>
                    <w:p w14:paraId="3309FA84" w14:textId="77777777" w:rsidR="00DC6697" w:rsidRDefault="00DC6697" w:rsidP="00DC6697">
                      <w:pPr>
                        <w:jc w:val="both"/>
                      </w:pPr>
                      <w:r>
                        <w:t>Indica i seguenti articoli del CCNL applicato:</w:t>
                      </w:r>
                    </w:p>
                    <w:p w14:paraId="20DC63FC" w14:textId="77777777" w:rsidR="00DC6697" w:rsidRDefault="00DC6697" w:rsidP="00DC6697">
                      <w:pPr>
                        <w:rPr>
                          <w:i/>
                          <w:color w:val="747474" w:themeColor="background2" w:themeShade="80"/>
                        </w:rPr>
                      </w:pPr>
                    </w:p>
                    <w:p w14:paraId="41F47FB5" w14:textId="77777777" w:rsidR="00DC6697" w:rsidRDefault="00DC6697" w:rsidP="00DC6697">
                      <w:pPr>
                        <w:rPr>
                          <w:i/>
                          <w:color w:val="747474" w:themeColor="background2" w:themeShade="80"/>
                        </w:rPr>
                      </w:pPr>
                    </w:p>
                  </w:txbxContent>
                </v:textbox>
              </v:shape>
            </w:pict>
          </mc:Fallback>
        </mc:AlternateContent>
      </w:r>
    </w:p>
    <w:p w14:paraId="4BE3B9F0" w14:textId="77777777" w:rsidR="00DC6697" w:rsidRPr="00C46973" w:rsidRDefault="00DC6697" w:rsidP="00DC6697">
      <w:pPr>
        <w:suppressAutoHyphens/>
        <w:autoSpaceDE w:val="0"/>
        <w:spacing w:after="0" w:line="360" w:lineRule="auto"/>
        <w:jc w:val="both"/>
        <w:rPr>
          <w:rFonts w:ascii="Times New Roman" w:hAnsi="Times New Roman"/>
          <w:b/>
          <w:color w:val="000000"/>
        </w:rPr>
      </w:pPr>
    </w:p>
    <w:p w14:paraId="7A61111D" w14:textId="77777777" w:rsidR="00DC6697" w:rsidRPr="00C46973" w:rsidRDefault="00DC6697" w:rsidP="00DC6697">
      <w:pPr>
        <w:suppressAutoHyphens/>
        <w:autoSpaceDE w:val="0"/>
        <w:spacing w:after="0" w:line="360" w:lineRule="auto"/>
        <w:jc w:val="both"/>
        <w:rPr>
          <w:rFonts w:ascii="Times New Roman" w:hAnsi="Times New Roman"/>
          <w:b/>
          <w:color w:val="000000"/>
        </w:rPr>
      </w:pPr>
    </w:p>
    <w:p w14:paraId="78DA7912" w14:textId="77777777" w:rsidR="00DC6697" w:rsidRDefault="00DC6697" w:rsidP="00DC6697">
      <w:pPr>
        <w:suppressAutoHyphens/>
        <w:autoSpaceDE w:val="0"/>
        <w:spacing w:after="0" w:line="360" w:lineRule="auto"/>
        <w:jc w:val="both"/>
        <w:rPr>
          <w:rFonts w:ascii="Times New Roman" w:hAnsi="Times New Roman"/>
          <w:b/>
          <w:color w:val="000000"/>
        </w:rPr>
      </w:pPr>
    </w:p>
    <w:p w14:paraId="7063AB56" w14:textId="77777777" w:rsidR="00DC6697" w:rsidRPr="00C46973" w:rsidRDefault="00DC6697" w:rsidP="00DC6697">
      <w:pPr>
        <w:suppressAutoHyphens/>
        <w:autoSpaceDE w:val="0"/>
        <w:spacing w:after="0" w:line="360" w:lineRule="auto"/>
        <w:jc w:val="both"/>
        <w:rPr>
          <w:rFonts w:ascii="Times New Roman" w:hAnsi="Times New Roman"/>
          <w:b/>
          <w:bCs/>
          <w:color w:val="000000"/>
        </w:rPr>
      </w:pPr>
      <w:r w:rsidRPr="00C46973">
        <w:rPr>
          <w:rFonts w:ascii="Times New Roman" w:hAnsi="Times New Roman"/>
          <w:b/>
          <w:bCs/>
          <w:color w:val="000000"/>
        </w:rPr>
        <w:t xml:space="preserve">La </w:t>
      </w:r>
      <w:r>
        <w:rPr>
          <w:rFonts w:ascii="Times New Roman" w:hAnsi="Times New Roman"/>
          <w:b/>
          <w:bCs/>
          <w:color w:val="000000"/>
        </w:rPr>
        <w:t>S</w:t>
      </w:r>
      <w:r w:rsidRPr="00C46973">
        <w:rPr>
          <w:rFonts w:ascii="Times New Roman" w:hAnsi="Times New Roman"/>
          <w:b/>
          <w:bCs/>
          <w:color w:val="000000"/>
        </w:rPr>
        <w:t xml:space="preserve">tazione </w:t>
      </w:r>
      <w:r>
        <w:rPr>
          <w:rFonts w:ascii="Times New Roman" w:hAnsi="Times New Roman"/>
          <w:b/>
          <w:bCs/>
          <w:color w:val="000000"/>
        </w:rPr>
        <w:t>A</w:t>
      </w:r>
      <w:r w:rsidRPr="00C46973">
        <w:rPr>
          <w:rFonts w:ascii="Times New Roman" w:hAnsi="Times New Roman"/>
          <w:b/>
          <w:bCs/>
          <w:color w:val="000000"/>
        </w:rPr>
        <w:t>ppaltante può ritenere sussistente l’equivalenza in caso di scostamenti marginali in un numero limitato di parametri.</w:t>
      </w:r>
    </w:p>
    <w:p w14:paraId="3AB0EF90" w14:textId="77777777" w:rsidR="00DC6697" w:rsidRPr="003563D0" w:rsidRDefault="00DC6697" w:rsidP="00DC6697">
      <w:pPr>
        <w:suppressAutoHyphens/>
        <w:autoSpaceDE w:val="0"/>
        <w:spacing w:after="0" w:line="360" w:lineRule="auto"/>
        <w:jc w:val="both"/>
        <w:rPr>
          <w:rFonts w:ascii="Times New Roman" w:hAnsi="Times New Roman"/>
          <w:color w:val="000000"/>
        </w:rPr>
      </w:pPr>
    </w:p>
    <w:p w14:paraId="30E341C1" w14:textId="77777777" w:rsidR="00DC6697" w:rsidRPr="003563D0" w:rsidRDefault="00DC6697" w:rsidP="00DC6697">
      <w:pPr>
        <w:spacing w:after="0" w:line="360" w:lineRule="auto"/>
        <w:jc w:val="both"/>
        <w:rPr>
          <w:rFonts w:ascii="Times New Roman" w:hAnsi="Times New Roman"/>
        </w:rPr>
      </w:pPr>
      <w:r w:rsidRPr="003563D0">
        <w:rPr>
          <w:rFonts w:ascii="Times New Roman" w:hAnsi="Times New Roman"/>
          <w:color w:val="000000"/>
          <w:sz w:val="20"/>
          <w:szCs w:val="20"/>
        </w:rPr>
        <w:lastRenderedPageBreak/>
        <w:t>………………………………………………</w:t>
      </w:r>
    </w:p>
    <w:p w14:paraId="195E45CF" w14:textId="77777777" w:rsidR="00DC6697" w:rsidRPr="003563D0" w:rsidRDefault="00DC6697" w:rsidP="00DC6697">
      <w:pPr>
        <w:spacing w:after="0" w:line="360" w:lineRule="auto"/>
        <w:jc w:val="both"/>
        <w:rPr>
          <w:rFonts w:ascii="Times New Roman" w:hAnsi="Times New Roman"/>
        </w:rPr>
      </w:pPr>
    </w:p>
    <w:p w14:paraId="50A8CE9F" w14:textId="77777777" w:rsidR="00DC6697" w:rsidRPr="003563D0" w:rsidRDefault="00DC6697" w:rsidP="00DC6697">
      <w:pPr>
        <w:autoSpaceDN w:val="0"/>
        <w:spacing w:after="0" w:line="360" w:lineRule="auto"/>
        <w:rPr>
          <w:rFonts w:ascii="Times New Roman" w:eastAsia="Times New Roman" w:hAnsi="Times New Roman"/>
          <w:sz w:val="20"/>
          <w:szCs w:val="20"/>
          <w:lang w:eastAsia="it-IT"/>
        </w:rPr>
      </w:pPr>
      <w:r w:rsidRPr="003563D0">
        <w:rPr>
          <w:rFonts w:ascii="Times New Roman" w:eastAsia="Times New Roman" w:hAnsi="Times New Roman"/>
          <w:sz w:val="20"/>
          <w:szCs w:val="20"/>
          <w:lang w:eastAsia="it-IT"/>
        </w:rPr>
        <w:t>Data ________________</w:t>
      </w:r>
    </w:p>
    <w:p w14:paraId="770B7AFB" w14:textId="77777777" w:rsidR="00DC6697" w:rsidRPr="003563D0" w:rsidRDefault="00DC6697" w:rsidP="00DC6697">
      <w:pPr>
        <w:autoSpaceDN w:val="0"/>
        <w:spacing w:after="0" w:line="360" w:lineRule="auto"/>
        <w:jc w:val="right"/>
        <w:rPr>
          <w:rFonts w:ascii="Times New Roman" w:eastAsia="Times New Roman" w:hAnsi="Times New Roman"/>
          <w:sz w:val="20"/>
          <w:szCs w:val="20"/>
          <w:lang w:eastAsia="it-IT"/>
        </w:rPr>
      </w:pPr>
    </w:p>
    <w:p w14:paraId="0E79EB7E" w14:textId="77777777" w:rsidR="00DC6697" w:rsidRPr="003563D0" w:rsidRDefault="00DC6697" w:rsidP="00DC6697">
      <w:pPr>
        <w:pBdr>
          <w:bottom w:val="single" w:sz="12" w:space="1" w:color="auto"/>
        </w:pBdr>
        <w:autoSpaceDN w:val="0"/>
        <w:spacing w:after="0" w:line="360" w:lineRule="auto"/>
        <w:ind w:left="5772"/>
        <w:rPr>
          <w:rFonts w:ascii="Times New Roman" w:eastAsia="Times New Roman" w:hAnsi="Times New Roman"/>
          <w:sz w:val="20"/>
          <w:szCs w:val="20"/>
          <w:lang w:eastAsia="it-IT"/>
        </w:rPr>
      </w:pPr>
      <w:r w:rsidRPr="003563D0">
        <w:rPr>
          <w:rFonts w:ascii="Times New Roman" w:eastAsia="Times New Roman" w:hAnsi="Times New Roman"/>
          <w:sz w:val="20"/>
          <w:szCs w:val="20"/>
          <w:lang w:eastAsia="it-IT"/>
        </w:rPr>
        <w:t>Firma</w:t>
      </w:r>
    </w:p>
    <w:p w14:paraId="764C016F" w14:textId="77777777" w:rsidR="00DC6697" w:rsidRPr="003563D0" w:rsidRDefault="00DC6697" w:rsidP="00DC6697">
      <w:pPr>
        <w:autoSpaceDN w:val="0"/>
        <w:spacing w:after="0" w:line="360" w:lineRule="auto"/>
        <w:jc w:val="right"/>
        <w:rPr>
          <w:rFonts w:ascii="Times New Roman" w:eastAsia="Times New Roman" w:hAnsi="Times New Roman"/>
          <w:sz w:val="20"/>
          <w:szCs w:val="20"/>
          <w:lang w:eastAsia="it-IT"/>
        </w:rPr>
      </w:pPr>
    </w:p>
    <w:p w14:paraId="5CDFF629" w14:textId="77777777" w:rsidR="00DC6697" w:rsidRPr="003563D0" w:rsidRDefault="00DC6697" w:rsidP="00DC6697">
      <w:pPr>
        <w:pBdr>
          <w:bottom w:val="single" w:sz="12" w:space="1" w:color="auto"/>
        </w:pBdr>
        <w:autoSpaceDN w:val="0"/>
        <w:spacing w:after="0" w:line="360" w:lineRule="auto"/>
        <w:ind w:left="5772"/>
        <w:rPr>
          <w:rFonts w:ascii="Times New Roman" w:eastAsia="Times New Roman" w:hAnsi="Times New Roman"/>
          <w:sz w:val="20"/>
          <w:szCs w:val="20"/>
          <w:lang w:eastAsia="it-IT"/>
        </w:rPr>
      </w:pPr>
      <w:r w:rsidRPr="003563D0">
        <w:rPr>
          <w:rFonts w:ascii="Times New Roman" w:eastAsia="Times New Roman" w:hAnsi="Times New Roman"/>
          <w:sz w:val="20"/>
          <w:szCs w:val="20"/>
          <w:lang w:eastAsia="it-IT"/>
        </w:rPr>
        <w:t>Firma</w:t>
      </w:r>
    </w:p>
    <w:p w14:paraId="16F36009" w14:textId="77777777" w:rsidR="00DC6697" w:rsidRPr="003563D0" w:rsidRDefault="00DC6697" w:rsidP="00DC6697">
      <w:pPr>
        <w:autoSpaceDN w:val="0"/>
        <w:spacing w:after="0" w:line="360" w:lineRule="auto"/>
        <w:jc w:val="right"/>
        <w:rPr>
          <w:rFonts w:ascii="Times New Roman" w:eastAsia="Times New Roman" w:hAnsi="Times New Roman"/>
          <w:sz w:val="20"/>
          <w:szCs w:val="20"/>
          <w:lang w:eastAsia="it-IT"/>
        </w:rPr>
      </w:pPr>
    </w:p>
    <w:p w14:paraId="11B7E448" w14:textId="77777777" w:rsidR="00DC6697" w:rsidRPr="003563D0" w:rsidRDefault="00DC6697" w:rsidP="00DC6697">
      <w:pPr>
        <w:pBdr>
          <w:bottom w:val="single" w:sz="12" w:space="1" w:color="auto"/>
        </w:pBdr>
        <w:autoSpaceDN w:val="0"/>
        <w:spacing w:after="0" w:line="360" w:lineRule="auto"/>
        <w:ind w:left="5772"/>
        <w:rPr>
          <w:rFonts w:ascii="Times New Roman" w:eastAsia="Times New Roman" w:hAnsi="Times New Roman"/>
          <w:sz w:val="20"/>
          <w:szCs w:val="20"/>
          <w:lang w:eastAsia="it-IT"/>
        </w:rPr>
      </w:pPr>
      <w:r w:rsidRPr="003563D0">
        <w:rPr>
          <w:rFonts w:ascii="Times New Roman" w:eastAsia="Times New Roman" w:hAnsi="Times New Roman"/>
          <w:sz w:val="20"/>
          <w:szCs w:val="20"/>
          <w:lang w:eastAsia="it-IT"/>
        </w:rPr>
        <w:t>Firma</w:t>
      </w:r>
    </w:p>
    <w:p w14:paraId="6585FCF6" w14:textId="77777777" w:rsidR="00D770B4" w:rsidRPr="00D770B4" w:rsidRDefault="00D770B4" w:rsidP="00DC6697">
      <w:pPr>
        <w:pStyle w:val="Testodelblocco"/>
        <w:spacing w:line="360" w:lineRule="auto"/>
        <w:jc w:val="both"/>
        <w:rPr>
          <w:b w:val="0"/>
          <w:bCs w:val="0"/>
        </w:rPr>
      </w:pPr>
    </w:p>
    <w:sectPr w:rsidR="00D770B4" w:rsidRPr="00D770B4" w:rsidSect="00885458">
      <w:headerReference w:type="default" r:id="rId12"/>
      <w:footerReference w:type="default" r:id="rId13"/>
      <w:pgSz w:w="12240" w:h="15840"/>
      <w:pgMar w:top="794" w:right="1021" w:bottom="340" w:left="102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0529C" w14:textId="77777777" w:rsidR="00D87C6C" w:rsidRDefault="00D87C6C" w:rsidP="00342208">
      <w:pPr>
        <w:spacing w:after="0" w:line="240" w:lineRule="auto"/>
      </w:pPr>
      <w:r>
        <w:separator/>
      </w:r>
    </w:p>
  </w:endnote>
  <w:endnote w:type="continuationSeparator" w:id="0">
    <w:p w14:paraId="11CCE209" w14:textId="77777777" w:rsidR="00D87C6C" w:rsidRDefault="00D87C6C" w:rsidP="00342208">
      <w:pPr>
        <w:spacing w:after="0" w:line="240" w:lineRule="auto"/>
      </w:pPr>
      <w:r>
        <w:continuationSeparator/>
      </w:r>
    </w:p>
  </w:endnote>
  <w:endnote w:type="continuationNotice" w:id="1">
    <w:p w14:paraId="610DD02F" w14:textId="77777777" w:rsidR="00D87C6C" w:rsidRDefault="00D87C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75D98" w14:textId="267EA7CE" w:rsidR="00931725" w:rsidRDefault="00183E56" w:rsidP="00D66601">
    <w:pPr>
      <w:autoSpaceDE w:val="0"/>
      <w:autoSpaceDN w:val="0"/>
      <w:adjustRightInd w:val="0"/>
      <w:spacing w:after="0" w:line="240" w:lineRule="auto"/>
      <w:jc w:val="center"/>
      <w:rPr>
        <w:rFonts w:ascii="Bookman Old Style" w:hAnsi="Bookman Old Style" w:cs="Bookman Old Style"/>
        <w:b/>
        <w:bCs/>
        <w:sz w:val="16"/>
        <w:szCs w:val="16"/>
        <w:lang w:val="it"/>
      </w:rPr>
    </w:pPr>
    <w:r>
      <w:rPr>
        <w:rFonts w:ascii="Bookman Old Style" w:hAnsi="Bookman Old Style" w:cs="Bookman Old Style"/>
        <w:b/>
        <w:bCs/>
        <w:noProof/>
        <w:sz w:val="16"/>
        <w:szCs w:val="16"/>
        <w:lang w:val="it"/>
      </w:rPr>
      <mc:AlternateContent>
        <mc:Choice Requires="wps">
          <w:drawing>
            <wp:anchor distT="0" distB="0" distL="114300" distR="114300" simplePos="0" relativeHeight="251658240" behindDoc="0" locked="0" layoutInCell="1" allowOverlap="1" wp14:anchorId="487CFD46" wp14:editId="38BF85D9">
              <wp:simplePos x="0" y="0"/>
              <wp:positionH relativeFrom="column">
                <wp:posOffset>3472815</wp:posOffset>
              </wp:positionH>
              <wp:positionV relativeFrom="paragraph">
                <wp:posOffset>-85090</wp:posOffset>
              </wp:positionV>
              <wp:extent cx="3529965" cy="1043940"/>
              <wp:effectExtent l="0" t="3175" r="0" b="635"/>
              <wp:wrapNone/>
              <wp:docPr id="2781302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965" cy="1043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0D3E18" w14:textId="6A9D760F" w:rsidR="00A92350" w:rsidRDefault="00183E56">
                          <w:r w:rsidRPr="00864949">
                            <w:rPr>
                              <w:noProof/>
                            </w:rPr>
                            <w:drawing>
                              <wp:inline distT="0" distB="0" distL="0" distR="0" wp14:anchorId="1ED83C29" wp14:editId="06B38C54">
                                <wp:extent cx="3094567" cy="755650"/>
                                <wp:effectExtent l="0" t="0" r="0" b="6350"/>
                                <wp:docPr id="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00979" cy="757216"/>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7CFD46" id="_x0000_t202" coordsize="21600,21600" o:spt="202" path="m,l,21600r21600,l21600,xe">
              <v:stroke joinstyle="miter"/>
              <v:path gradientshapeok="t" o:connecttype="rect"/>
            </v:shapetype>
            <v:shape id="Text Box 8" o:spid="_x0000_s1037" type="#_x0000_t202" style="position:absolute;left:0;text-align:left;margin-left:273.45pt;margin-top:-6.7pt;width:277.95pt;height:82.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" stroked="f">
              <v:textbox style="mso-fit-shape-to-text:t">
                <w:txbxContent>
                  <w:p w14:paraId="7E0D3E18" w14:textId="6A9D760F" w:rsidR="00A92350" w:rsidRDefault="00183E56">
                    <w:r w:rsidRPr="00864949">
                      <w:rPr>
                        <w:noProof/>
                      </w:rPr>
                      <w:drawing>
                        <wp:inline distT="0" distB="0" distL="0" distR="0" wp14:anchorId="1ED83C29" wp14:editId="06B38C54">
                          <wp:extent cx="3094567" cy="755650"/>
                          <wp:effectExtent l="0" t="0" r="0" b="6350"/>
                          <wp:docPr id="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00979" cy="757216"/>
                                  </a:xfrm>
                                  <a:prstGeom prst="rect">
                                    <a:avLst/>
                                  </a:prstGeom>
                                  <a:noFill/>
                                  <a:ln>
                                    <a:noFill/>
                                  </a:ln>
                                </pic:spPr>
                              </pic:pic>
                            </a:graphicData>
                          </a:graphic>
                        </wp:inline>
                      </w:drawing>
                    </w:r>
                  </w:p>
                </w:txbxContent>
              </v:textbox>
            </v:shape>
          </w:pict>
        </mc:Fallback>
      </mc:AlternateContent>
    </w:r>
  </w:p>
  <w:p w14:paraId="234E7C0B" w14:textId="77777777" w:rsidR="00F2597A" w:rsidRPr="00736CB2" w:rsidRDefault="00F2597A" w:rsidP="005009D8">
    <w:pPr>
      <w:tabs>
        <w:tab w:val="right" w:pos="10198"/>
      </w:tabs>
      <w:autoSpaceDE w:val="0"/>
      <w:autoSpaceDN w:val="0"/>
      <w:adjustRightInd w:val="0"/>
      <w:spacing w:after="0" w:line="240" w:lineRule="auto"/>
      <w:rPr>
        <w:rFonts w:cs="Calibri"/>
        <w:bCs/>
        <w:color w:val="76923C"/>
        <w:sz w:val="18"/>
        <w:szCs w:val="18"/>
        <w:lang w:val="it"/>
      </w:rPr>
    </w:pPr>
    <w:r w:rsidRPr="00736CB2">
      <w:rPr>
        <w:rFonts w:cs="Calibri"/>
        <w:b/>
        <w:bCs/>
        <w:color w:val="76923C"/>
        <w:szCs w:val="18"/>
        <w:lang w:val="it"/>
      </w:rPr>
      <w:t>RetiAmbiente S.p.a.</w:t>
    </w:r>
    <w:r w:rsidRPr="00736CB2">
      <w:rPr>
        <w:rFonts w:cs="Calibri"/>
        <w:bCs/>
        <w:color w:val="76923C"/>
        <w:szCs w:val="18"/>
        <w:lang w:val="it"/>
      </w:rPr>
      <w:t xml:space="preserve"> </w:t>
    </w:r>
    <w:r w:rsidRPr="00736CB2">
      <w:rPr>
        <w:rFonts w:cs="Calibri"/>
        <w:color w:val="76923C"/>
        <w:sz w:val="18"/>
        <w:szCs w:val="18"/>
      </w:rPr>
      <w:t xml:space="preserve">Piazza Vittorio Emanuele II, </w:t>
    </w:r>
    <w:r w:rsidR="00BB35D6" w:rsidRPr="00736CB2">
      <w:rPr>
        <w:rFonts w:cs="Calibri"/>
        <w:color w:val="76923C"/>
        <w:sz w:val="18"/>
        <w:szCs w:val="18"/>
      </w:rPr>
      <w:t xml:space="preserve">n. 2 </w:t>
    </w:r>
    <w:r w:rsidRPr="00736CB2">
      <w:rPr>
        <w:rFonts w:cs="Calibri"/>
        <w:color w:val="76923C"/>
        <w:sz w:val="18"/>
        <w:szCs w:val="18"/>
      </w:rPr>
      <w:t xml:space="preserve"> - 56125 Pisa </w:t>
    </w:r>
    <w:r w:rsidRPr="00736CB2">
      <w:rPr>
        <w:rFonts w:cs="Calibri"/>
        <w:bCs/>
        <w:color w:val="76923C"/>
        <w:sz w:val="18"/>
        <w:szCs w:val="18"/>
        <w:lang w:val="it"/>
      </w:rPr>
      <w:t xml:space="preserve"> </w:t>
    </w:r>
  </w:p>
  <w:p w14:paraId="14F97416" w14:textId="0A0F803C" w:rsidR="00F2597A" w:rsidRPr="00736CB2" w:rsidRDefault="00F2597A" w:rsidP="005009D8">
    <w:pPr>
      <w:tabs>
        <w:tab w:val="right" w:pos="10198"/>
      </w:tabs>
      <w:autoSpaceDE w:val="0"/>
      <w:autoSpaceDN w:val="0"/>
      <w:adjustRightInd w:val="0"/>
      <w:spacing w:after="0" w:line="240" w:lineRule="auto"/>
      <w:rPr>
        <w:rFonts w:cs="Calibri"/>
        <w:bCs/>
        <w:color w:val="76923C"/>
        <w:sz w:val="18"/>
        <w:szCs w:val="18"/>
        <w:lang w:val="it"/>
      </w:rPr>
    </w:pPr>
    <w:r w:rsidRPr="00736CB2">
      <w:rPr>
        <w:rFonts w:cs="Calibri"/>
        <w:bCs/>
        <w:color w:val="76923C"/>
        <w:sz w:val="18"/>
        <w:szCs w:val="18"/>
        <w:lang w:val="it"/>
      </w:rPr>
      <w:t xml:space="preserve">cap. soc. </w:t>
    </w:r>
    <w:r w:rsidRPr="00736CB2">
      <w:rPr>
        <w:rFonts w:cs="Calibri"/>
        <w:color w:val="76923C"/>
        <w:sz w:val="18"/>
        <w:szCs w:val="18"/>
      </w:rPr>
      <w:t xml:space="preserve">€ </w:t>
    </w:r>
    <w:r w:rsidR="001606D4" w:rsidRPr="00736CB2">
      <w:rPr>
        <w:rFonts w:cs="Calibri"/>
        <w:color w:val="76923C"/>
        <w:sz w:val="18"/>
        <w:szCs w:val="18"/>
      </w:rPr>
      <w:t>3</w:t>
    </w:r>
    <w:r w:rsidR="004F363B">
      <w:rPr>
        <w:rFonts w:cs="Calibri"/>
        <w:color w:val="76923C"/>
        <w:sz w:val="18"/>
        <w:szCs w:val="18"/>
      </w:rPr>
      <w:t>4.006.646</w:t>
    </w:r>
    <w:r w:rsidR="001606D4" w:rsidRPr="00736CB2">
      <w:rPr>
        <w:rFonts w:eastAsia="Times New Roman" w:cs="Calibri"/>
        <w:b/>
        <w:bCs/>
        <w:color w:val="000000"/>
        <w:sz w:val="18"/>
        <w:szCs w:val="18"/>
        <w:lang w:eastAsia="it-IT"/>
      </w:rPr>
      <w:t xml:space="preserve"> </w:t>
    </w:r>
    <w:r w:rsidRPr="00736CB2">
      <w:rPr>
        <w:rFonts w:cs="Calibri"/>
        <w:bCs/>
        <w:color w:val="76923C"/>
        <w:sz w:val="18"/>
        <w:szCs w:val="18"/>
        <w:lang w:val="it"/>
      </w:rPr>
      <w:t>i.v. C.F. - P.IVA e Reg</w:t>
    </w:r>
    <w:r w:rsidR="00A92350">
      <w:rPr>
        <w:rFonts w:cs="Calibri"/>
        <w:bCs/>
        <w:color w:val="76923C"/>
        <w:sz w:val="18"/>
        <w:szCs w:val="18"/>
        <w:lang w:val="it"/>
      </w:rPr>
      <w:t>.</w:t>
    </w:r>
    <w:r w:rsidRPr="00736CB2">
      <w:rPr>
        <w:rFonts w:cs="Calibri"/>
        <w:bCs/>
        <w:color w:val="76923C"/>
        <w:sz w:val="18"/>
        <w:szCs w:val="18"/>
        <w:lang w:val="it"/>
      </w:rPr>
      <w:t xml:space="preserve"> Imp</w:t>
    </w:r>
    <w:r w:rsidR="00A92350">
      <w:rPr>
        <w:rFonts w:cs="Calibri"/>
        <w:bCs/>
        <w:color w:val="76923C"/>
        <w:sz w:val="18"/>
        <w:szCs w:val="18"/>
        <w:lang w:val="it"/>
      </w:rPr>
      <w:t>.</w:t>
    </w:r>
    <w:r w:rsidRPr="00736CB2">
      <w:rPr>
        <w:rFonts w:cs="Calibri"/>
        <w:bCs/>
        <w:color w:val="76923C"/>
        <w:sz w:val="18"/>
        <w:szCs w:val="18"/>
        <w:lang w:val="it"/>
      </w:rPr>
      <w:t xml:space="preserve"> di Pisa : 02031380500 </w:t>
    </w:r>
  </w:p>
  <w:p w14:paraId="40E72B69" w14:textId="77777777" w:rsidR="00ED6797" w:rsidRPr="00736CB2" w:rsidRDefault="00BB35D6" w:rsidP="005009D8">
    <w:pPr>
      <w:autoSpaceDE w:val="0"/>
      <w:autoSpaceDN w:val="0"/>
      <w:adjustRightInd w:val="0"/>
      <w:spacing w:after="0" w:line="240" w:lineRule="auto"/>
      <w:rPr>
        <w:rFonts w:cs="Calibri"/>
        <w:bCs/>
        <w:color w:val="76923C"/>
        <w:sz w:val="18"/>
        <w:szCs w:val="18"/>
      </w:rPr>
    </w:pPr>
    <w:r w:rsidRPr="00736CB2">
      <w:rPr>
        <w:rFonts w:cs="Calibri"/>
        <w:bCs/>
        <w:color w:val="76923C"/>
        <w:sz w:val="18"/>
        <w:szCs w:val="18"/>
      </w:rPr>
      <w:t>PEC</w:t>
    </w:r>
    <w:r w:rsidR="00F2597A" w:rsidRPr="00736CB2">
      <w:rPr>
        <w:rFonts w:cs="Calibri"/>
        <w:bCs/>
        <w:color w:val="76923C"/>
        <w:sz w:val="18"/>
        <w:szCs w:val="18"/>
      </w:rPr>
      <w:t xml:space="preserve">: </w:t>
    </w:r>
    <w:r w:rsidR="00257E1A" w:rsidRPr="00736CB2">
      <w:rPr>
        <w:rFonts w:cs="Calibri"/>
        <w:bCs/>
        <w:color w:val="76923C"/>
        <w:sz w:val="18"/>
        <w:szCs w:val="18"/>
      </w:rPr>
      <w:t xml:space="preserve">retiambiente@pec.it </w:t>
    </w:r>
    <w:r w:rsidRPr="00736CB2">
      <w:rPr>
        <w:rFonts w:cs="Calibri"/>
        <w:bCs/>
        <w:color w:val="76923C"/>
        <w:sz w:val="18"/>
        <w:szCs w:val="18"/>
      </w:rPr>
      <w:t xml:space="preserve">E-MAIL </w:t>
    </w:r>
    <w:r w:rsidR="00D66601" w:rsidRPr="00E457DF">
      <w:rPr>
        <w:rFonts w:cs="Calibri"/>
        <w:bCs/>
        <w:color w:val="76923C"/>
        <w:sz w:val="18"/>
        <w:szCs w:val="18"/>
      </w:rPr>
      <w:t>info@retiambiente.it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8B2EA" w14:textId="77777777" w:rsidR="00D87C6C" w:rsidRDefault="00D87C6C" w:rsidP="00342208">
      <w:pPr>
        <w:spacing w:after="0" w:line="240" w:lineRule="auto"/>
      </w:pPr>
      <w:r>
        <w:separator/>
      </w:r>
    </w:p>
  </w:footnote>
  <w:footnote w:type="continuationSeparator" w:id="0">
    <w:p w14:paraId="2BDB333A" w14:textId="77777777" w:rsidR="00D87C6C" w:rsidRDefault="00D87C6C" w:rsidP="00342208">
      <w:pPr>
        <w:spacing w:after="0" w:line="240" w:lineRule="auto"/>
      </w:pPr>
      <w:r>
        <w:continuationSeparator/>
      </w:r>
    </w:p>
  </w:footnote>
  <w:footnote w:type="continuationNotice" w:id="1">
    <w:p w14:paraId="711F18E8" w14:textId="77777777" w:rsidR="00D87C6C" w:rsidRDefault="00D87C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18677" w14:textId="452D8A62" w:rsidR="00823A56" w:rsidRPr="00FF19D4" w:rsidRDefault="00823A56" w:rsidP="00823A56">
    <w:pPr>
      <w:pStyle w:val="Intestazione"/>
    </w:pPr>
    <w:r>
      <w:t xml:space="preserve">All. </w:t>
    </w:r>
    <w:r w:rsidR="000D1E49">
      <w:t>E)</w:t>
    </w:r>
    <w:r>
      <w:t xml:space="preserve"> </w:t>
    </w:r>
    <w:r w:rsidR="00EA7CE7" w:rsidRPr="0056151E">
      <w:rPr>
        <w:color w:val="000000"/>
      </w:rPr>
      <w:t xml:space="preserve">Dichiarazione equivalenza delle tutele </w:t>
    </w:r>
    <w:r w:rsidR="00EA7CE7" w:rsidRPr="00CE3BE4">
      <w:rPr>
        <w:color w:val="000000"/>
      </w:rPr>
      <w:t>CCNL</w:t>
    </w:r>
    <w:r w:rsidR="000D1E49" w:rsidRPr="00CE3BE4">
      <w:rPr>
        <w:color w:val="000000"/>
      </w:rPr>
      <w:t xml:space="preserve"> – Gara </w:t>
    </w:r>
    <w:r w:rsidR="00776834" w:rsidRPr="00CE3BE4">
      <w:rPr>
        <w:color w:val="000000"/>
      </w:rPr>
      <w:t>n.</w:t>
    </w:r>
    <w:r w:rsidR="00CE3BE4" w:rsidRPr="00CE3BE4">
      <w:rPr>
        <w:color w:val="000000"/>
      </w:rPr>
      <w:t>30</w:t>
    </w:r>
    <w:r w:rsidR="000D1E49" w:rsidRPr="00CE3BE4">
      <w:rPr>
        <w:color w:val="000000"/>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E082BD2"/>
    <w:lvl w:ilvl="0">
      <w:numFmt w:val="bullet"/>
      <w:lvlText w:val="*"/>
      <w:lvlJc w:val="left"/>
    </w:lvl>
  </w:abstractNum>
  <w:abstractNum w:abstractNumId="1" w15:restartNumberingAfterBreak="0">
    <w:nsid w:val="00000001"/>
    <w:multiLevelType w:val="singleLevel"/>
    <w:tmpl w:val="00000001"/>
    <w:name w:val="WW8Num1"/>
    <w:lvl w:ilvl="0">
      <w:numFmt w:val="bullet"/>
      <w:lvlText w:val=""/>
      <w:lvlJc w:val="left"/>
      <w:pPr>
        <w:tabs>
          <w:tab w:val="num" w:pos="360"/>
        </w:tabs>
        <w:ind w:left="0" w:firstLine="0"/>
      </w:pPr>
      <w:rPr>
        <w:rFonts w:ascii="Symbol" w:hAnsi="Symbol" w:cs="Symbol" w:hint="default"/>
      </w:rPr>
    </w:lvl>
  </w:abstractNum>
  <w:abstractNum w:abstractNumId="2" w15:restartNumberingAfterBreak="0">
    <w:nsid w:val="00000002"/>
    <w:multiLevelType w:val="multilevel"/>
    <w:tmpl w:val="00000002"/>
    <w:lvl w:ilvl="0">
      <w:start w:val="1"/>
      <w:numFmt w:val="decimal"/>
      <w:lvlText w:val="%1."/>
      <w:lvlJc w:val="left"/>
      <w:pPr>
        <w:tabs>
          <w:tab w:val="num" w:pos="1082"/>
        </w:tabs>
        <w:ind w:left="1082" w:hanging="360"/>
      </w:pPr>
      <w:rPr>
        <w:b/>
        <w:bCs/>
      </w:rPr>
    </w:lvl>
    <w:lvl w:ilvl="1">
      <w:start w:val="1"/>
      <w:numFmt w:val="decimal"/>
      <w:lvlText w:val="%2."/>
      <w:lvlJc w:val="left"/>
      <w:pPr>
        <w:tabs>
          <w:tab w:val="num" w:pos="1442"/>
        </w:tabs>
        <w:ind w:left="1442" w:hanging="360"/>
      </w:pPr>
      <w:rPr>
        <w:b/>
        <w:bCs/>
      </w:rPr>
    </w:lvl>
    <w:lvl w:ilvl="2">
      <w:start w:val="1"/>
      <w:numFmt w:val="decimal"/>
      <w:lvlText w:val="%3."/>
      <w:lvlJc w:val="left"/>
      <w:pPr>
        <w:tabs>
          <w:tab w:val="num" w:pos="1802"/>
        </w:tabs>
        <w:ind w:left="1802" w:hanging="360"/>
      </w:pPr>
      <w:rPr>
        <w:b/>
        <w:bCs/>
      </w:rPr>
    </w:lvl>
    <w:lvl w:ilvl="3">
      <w:start w:val="1"/>
      <w:numFmt w:val="decimal"/>
      <w:lvlText w:val="%4."/>
      <w:lvlJc w:val="left"/>
      <w:pPr>
        <w:tabs>
          <w:tab w:val="num" w:pos="2162"/>
        </w:tabs>
        <w:ind w:left="2162" w:hanging="360"/>
      </w:pPr>
      <w:rPr>
        <w:b/>
        <w:bCs/>
      </w:rPr>
    </w:lvl>
    <w:lvl w:ilvl="4">
      <w:start w:val="1"/>
      <w:numFmt w:val="decimal"/>
      <w:lvlText w:val="%5."/>
      <w:lvlJc w:val="left"/>
      <w:pPr>
        <w:tabs>
          <w:tab w:val="num" w:pos="2522"/>
        </w:tabs>
        <w:ind w:left="2522" w:hanging="360"/>
      </w:pPr>
      <w:rPr>
        <w:b/>
        <w:bCs/>
      </w:rPr>
    </w:lvl>
    <w:lvl w:ilvl="5">
      <w:start w:val="1"/>
      <w:numFmt w:val="decimal"/>
      <w:lvlText w:val="%6."/>
      <w:lvlJc w:val="left"/>
      <w:pPr>
        <w:tabs>
          <w:tab w:val="num" w:pos="2882"/>
        </w:tabs>
        <w:ind w:left="2882" w:hanging="360"/>
      </w:pPr>
      <w:rPr>
        <w:b/>
        <w:bCs/>
      </w:rPr>
    </w:lvl>
    <w:lvl w:ilvl="6">
      <w:start w:val="1"/>
      <w:numFmt w:val="decimal"/>
      <w:lvlText w:val="%7."/>
      <w:lvlJc w:val="left"/>
      <w:pPr>
        <w:tabs>
          <w:tab w:val="num" w:pos="3242"/>
        </w:tabs>
        <w:ind w:left="3242" w:hanging="360"/>
      </w:pPr>
      <w:rPr>
        <w:b/>
        <w:bCs/>
      </w:rPr>
    </w:lvl>
    <w:lvl w:ilvl="7">
      <w:start w:val="1"/>
      <w:numFmt w:val="decimal"/>
      <w:lvlText w:val="%8."/>
      <w:lvlJc w:val="left"/>
      <w:pPr>
        <w:tabs>
          <w:tab w:val="num" w:pos="3602"/>
        </w:tabs>
        <w:ind w:left="3602" w:hanging="360"/>
      </w:pPr>
      <w:rPr>
        <w:b/>
        <w:bCs/>
      </w:rPr>
    </w:lvl>
    <w:lvl w:ilvl="8">
      <w:start w:val="1"/>
      <w:numFmt w:val="decimal"/>
      <w:lvlText w:val="%9."/>
      <w:lvlJc w:val="left"/>
      <w:pPr>
        <w:tabs>
          <w:tab w:val="num" w:pos="3962"/>
        </w:tabs>
        <w:ind w:left="3962" w:hanging="360"/>
      </w:pPr>
      <w:rPr>
        <w:b/>
        <w:bCs/>
      </w:rPr>
    </w:lvl>
  </w:abstractNum>
  <w:abstractNum w:abstractNumId="3" w15:restartNumberingAfterBreak="0">
    <w:nsid w:val="0ED11C61"/>
    <w:multiLevelType w:val="hybridMultilevel"/>
    <w:tmpl w:val="667ABB76"/>
    <w:lvl w:ilvl="0" w:tplc="47AA914A">
      <w:numFmt w:val="bullet"/>
      <w:lvlText w:val=""/>
      <w:lvlJc w:val="left"/>
      <w:pPr>
        <w:ind w:left="720" w:hanging="360"/>
      </w:pPr>
      <w:rPr>
        <w:rFonts w:ascii="Wingdings" w:eastAsia="Times New Roman" w:hAnsi="Wingdings" w:cs="Times New Roman"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24768EF"/>
    <w:multiLevelType w:val="hybridMultilevel"/>
    <w:tmpl w:val="B644BEE4"/>
    <w:lvl w:ilvl="0" w:tplc="93FE0DF4">
      <w:start w:val="3"/>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3B93BA7"/>
    <w:multiLevelType w:val="hybridMultilevel"/>
    <w:tmpl w:val="4FACD3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AC01DE1"/>
    <w:multiLevelType w:val="hybridMultilevel"/>
    <w:tmpl w:val="8CD8B942"/>
    <w:lvl w:ilvl="0" w:tplc="B2F020A2">
      <w:start w:val="1"/>
      <w:numFmt w:val="bullet"/>
      <w:lvlText w:val=""/>
      <w:lvlJc w:val="left"/>
      <w:pPr>
        <w:ind w:left="720" w:hanging="360"/>
      </w:pPr>
      <w:rPr>
        <w:rFonts w:ascii="Wingdings" w:hAnsi="Wingdings" w:cs="Times New Roman"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D9534C7"/>
    <w:multiLevelType w:val="hybridMultilevel"/>
    <w:tmpl w:val="3CCA62FA"/>
    <w:lvl w:ilvl="0" w:tplc="5354550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FEE3226"/>
    <w:multiLevelType w:val="hybridMultilevel"/>
    <w:tmpl w:val="BFD62114"/>
    <w:lvl w:ilvl="0" w:tplc="F3A838AE">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2086946"/>
    <w:multiLevelType w:val="hybridMultilevel"/>
    <w:tmpl w:val="38C2E9DE"/>
    <w:lvl w:ilvl="0" w:tplc="7B388808">
      <w:start w:val="3"/>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0324833">
    <w:abstractNumId w:val="0"/>
    <w:lvlOverride w:ilvl="0">
      <w:lvl w:ilvl="0">
        <w:numFmt w:val="bullet"/>
        <w:lvlText w:val=""/>
        <w:legacy w:legacy="1" w:legacySpace="0" w:legacyIndent="360"/>
        <w:lvlJc w:val="left"/>
        <w:rPr>
          <w:rFonts w:ascii="Symbol" w:hAnsi="Symbol" w:hint="default"/>
        </w:rPr>
      </w:lvl>
    </w:lvlOverride>
  </w:num>
  <w:num w:numId="2" w16cid:durableId="830684778">
    <w:abstractNumId w:val="1"/>
  </w:num>
  <w:num w:numId="3" w16cid:durableId="544948561">
    <w:abstractNumId w:val="2"/>
  </w:num>
  <w:num w:numId="4" w16cid:durableId="293024845">
    <w:abstractNumId w:val="5"/>
  </w:num>
  <w:num w:numId="5" w16cid:durableId="2068406616">
    <w:abstractNumId w:val="7"/>
  </w:num>
  <w:num w:numId="6" w16cid:durableId="1428578448">
    <w:abstractNumId w:val="6"/>
  </w:num>
  <w:num w:numId="7" w16cid:durableId="1133518014">
    <w:abstractNumId w:val="3"/>
  </w:num>
  <w:num w:numId="8" w16cid:durableId="811602149">
    <w:abstractNumId w:val="4"/>
  </w:num>
  <w:num w:numId="9" w16cid:durableId="2042703802">
    <w:abstractNumId w:val="9"/>
  </w:num>
  <w:num w:numId="10" w16cid:durableId="19487328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74A"/>
    <w:rsid w:val="000037D6"/>
    <w:rsid w:val="00006ECB"/>
    <w:rsid w:val="0001187F"/>
    <w:rsid w:val="00015E92"/>
    <w:rsid w:val="00024445"/>
    <w:rsid w:val="00024E5C"/>
    <w:rsid w:val="00036DD7"/>
    <w:rsid w:val="00042A1A"/>
    <w:rsid w:val="0004676E"/>
    <w:rsid w:val="0005329E"/>
    <w:rsid w:val="000664F5"/>
    <w:rsid w:val="00066D4D"/>
    <w:rsid w:val="000673BF"/>
    <w:rsid w:val="0007268F"/>
    <w:rsid w:val="0008704F"/>
    <w:rsid w:val="00087AC7"/>
    <w:rsid w:val="000B726C"/>
    <w:rsid w:val="000C2C2D"/>
    <w:rsid w:val="000D1E49"/>
    <w:rsid w:val="000D45A1"/>
    <w:rsid w:val="000D5487"/>
    <w:rsid w:val="000F14B5"/>
    <w:rsid w:val="00131FDD"/>
    <w:rsid w:val="001330BE"/>
    <w:rsid w:val="001360D4"/>
    <w:rsid w:val="0013633A"/>
    <w:rsid w:val="001372FE"/>
    <w:rsid w:val="00144700"/>
    <w:rsid w:val="0014501D"/>
    <w:rsid w:val="001606D4"/>
    <w:rsid w:val="00161C91"/>
    <w:rsid w:val="001639A3"/>
    <w:rsid w:val="00164B3F"/>
    <w:rsid w:val="001704F3"/>
    <w:rsid w:val="001714D5"/>
    <w:rsid w:val="001746C8"/>
    <w:rsid w:val="00182E7A"/>
    <w:rsid w:val="00183E56"/>
    <w:rsid w:val="001A37AF"/>
    <w:rsid w:val="001A7D7A"/>
    <w:rsid w:val="001B1FFE"/>
    <w:rsid w:val="001B627F"/>
    <w:rsid w:val="001C2E5E"/>
    <w:rsid w:val="001C515E"/>
    <w:rsid w:val="001D1C13"/>
    <w:rsid w:val="002025CA"/>
    <w:rsid w:val="00205A3E"/>
    <w:rsid w:val="002104A3"/>
    <w:rsid w:val="002241E6"/>
    <w:rsid w:val="00224A98"/>
    <w:rsid w:val="002444DC"/>
    <w:rsid w:val="0024612E"/>
    <w:rsid w:val="00257E1A"/>
    <w:rsid w:val="00281AC6"/>
    <w:rsid w:val="002A3052"/>
    <w:rsid w:val="002B3513"/>
    <w:rsid w:val="002B3FBD"/>
    <w:rsid w:val="002B75B1"/>
    <w:rsid w:val="002C26CD"/>
    <w:rsid w:val="002E530A"/>
    <w:rsid w:val="002F2538"/>
    <w:rsid w:val="002F4132"/>
    <w:rsid w:val="003154C6"/>
    <w:rsid w:val="003222FF"/>
    <w:rsid w:val="0032327E"/>
    <w:rsid w:val="00337151"/>
    <w:rsid w:val="00342208"/>
    <w:rsid w:val="00367D37"/>
    <w:rsid w:val="00380D8C"/>
    <w:rsid w:val="00384A7F"/>
    <w:rsid w:val="00391313"/>
    <w:rsid w:val="003A6D98"/>
    <w:rsid w:val="003B01CE"/>
    <w:rsid w:val="003B4C74"/>
    <w:rsid w:val="003C48A6"/>
    <w:rsid w:val="003D1EA0"/>
    <w:rsid w:val="003E0136"/>
    <w:rsid w:val="003F38C0"/>
    <w:rsid w:val="003F479D"/>
    <w:rsid w:val="00406DB6"/>
    <w:rsid w:val="00407FC9"/>
    <w:rsid w:val="00410983"/>
    <w:rsid w:val="00422BA2"/>
    <w:rsid w:val="004319FF"/>
    <w:rsid w:val="0043645D"/>
    <w:rsid w:val="00436AF2"/>
    <w:rsid w:val="00441A20"/>
    <w:rsid w:val="00447974"/>
    <w:rsid w:val="00465D1A"/>
    <w:rsid w:val="00476CB7"/>
    <w:rsid w:val="00482E84"/>
    <w:rsid w:val="004A29CC"/>
    <w:rsid w:val="004C013C"/>
    <w:rsid w:val="004C5CFA"/>
    <w:rsid w:val="004D556D"/>
    <w:rsid w:val="004F363B"/>
    <w:rsid w:val="004F489F"/>
    <w:rsid w:val="005009D8"/>
    <w:rsid w:val="0050204C"/>
    <w:rsid w:val="005027BE"/>
    <w:rsid w:val="005043CB"/>
    <w:rsid w:val="005133A3"/>
    <w:rsid w:val="00533998"/>
    <w:rsid w:val="005512CF"/>
    <w:rsid w:val="00570305"/>
    <w:rsid w:val="005720DA"/>
    <w:rsid w:val="00575ABC"/>
    <w:rsid w:val="00595A05"/>
    <w:rsid w:val="005B466A"/>
    <w:rsid w:val="005F3D8B"/>
    <w:rsid w:val="005F672D"/>
    <w:rsid w:val="00610AC0"/>
    <w:rsid w:val="0061473B"/>
    <w:rsid w:val="00623BB4"/>
    <w:rsid w:val="00626AD5"/>
    <w:rsid w:val="006338A4"/>
    <w:rsid w:val="006434DE"/>
    <w:rsid w:val="0064486F"/>
    <w:rsid w:val="00664711"/>
    <w:rsid w:val="00676005"/>
    <w:rsid w:val="00683984"/>
    <w:rsid w:val="00695488"/>
    <w:rsid w:val="006B1449"/>
    <w:rsid w:val="006C24A7"/>
    <w:rsid w:val="006C7A30"/>
    <w:rsid w:val="006D52F8"/>
    <w:rsid w:val="007029BF"/>
    <w:rsid w:val="00736CB2"/>
    <w:rsid w:val="00747310"/>
    <w:rsid w:val="007554FD"/>
    <w:rsid w:val="00765043"/>
    <w:rsid w:val="0077329C"/>
    <w:rsid w:val="00776834"/>
    <w:rsid w:val="00776D25"/>
    <w:rsid w:val="0078476B"/>
    <w:rsid w:val="007869CB"/>
    <w:rsid w:val="007A71C5"/>
    <w:rsid w:val="007B5EB6"/>
    <w:rsid w:val="007B5F94"/>
    <w:rsid w:val="007C4E2E"/>
    <w:rsid w:val="007F3463"/>
    <w:rsid w:val="007F5467"/>
    <w:rsid w:val="008049C4"/>
    <w:rsid w:val="00806FFE"/>
    <w:rsid w:val="00823A56"/>
    <w:rsid w:val="00842F47"/>
    <w:rsid w:val="00850BA2"/>
    <w:rsid w:val="0085409F"/>
    <w:rsid w:val="008553AE"/>
    <w:rsid w:val="008648E8"/>
    <w:rsid w:val="00864A21"/>
    <w:rsid w:val="00885458"/>
    <w:rsid w:val="008B15EC"/>
    <w:rsid w:val="008E0C72"/>
    <w:rsid w:val="008E468D"/>
    <w:rsid w:val="008F4A79"/>
    <w:rsid w:val="008F60DA"/>
    <w:rsid w:val="00903B9A"/>
    <w:rsid w:val="0090472E"/>
    <w:rsid w:val="00927B12"/>
    <w:rsid w:val="00931725"/>
    <w:rsid w:val="00943738"/>
    <w:rsid w:val="009465DD"/>
    <w:rsid w:val="00946C66"/>
    <w:rsid w:val="00947B5E"/>
    <w:rsid w:val="00955E34"/>
    <w:rsid w:val="00980967"/>
    <w:rsid w:val="00994210"/>
    <w:rsid w:val="00997691"/>
    <w:rsid w:val="009A1549"/>
    <w:rsid w:val="009A3A23"/>
    <w:rsid w:val="009B7B18"/>
    <w:rsid w:val="009C0797"/>
    <w:rsid w:val="009C7C74"/>
    <w:rsid w:val="009E6F26"/>
    <w:rsid w:val="009E706E"/>
    <w:rsid w:val="009F787D"/>
    <w:rsid w:val="00A01638"/>
    <w:rsid w:val="00A507B1"/>
    <w:rsid w:val="00A645C1"/>
    <w:rsid w:val="00A650C2"/>
    <w:rsid w:val="00A7449C"/>
    <w:rsid w:val="00A92350"/>
    <w:rsid w:val="00A9659A"/>
    <w:rsid w:val="00AA0B2C"/>
    <w:rsid w:val="00AA493B"/>
    <w:rsid w:val="00AB3C55"/>
    <w:rsid w:val="00AC6D90"/>
    <w:rsid w:val="00AD2933"/>
    <w:rsid w:val="00AE053E"/>
    <w:rsid w:val="00AE4B94"/>
    <w:rsid w:val="00B0077B"/>
    <w:rsid w:val="00B1533B"/>
    <w:rsid w:val="00B21B73"/>
    <w:rsid w:val="00B41E1C"/>
    <w:rsid w:val="00B63FDF"/>
    <w:rsid w:val="00B66B32"/>
    <w:rsid w:val="00B71A39"/>
    <w:rsid w:val="00B90ECA"/>
    <w:rsid w:val="00B93301"/>
    <w:rsid w:val="00B96520"/>
    <w:rsid w:val="00BA1619"/>
    <w:rsid w:val="00BA4DC9"/>
    <w:rsid w:val="00BB35D6"/>
    <w:rsid w:val="00BC3B2B"/>
    <w:rsid w:val="00BC3C20"/>
    <w:rsid w:val="00BC42FB"/>
    <w:rsid w:val="00BD0932"/>
    <w:rsid w:val="00BD6E29"/>
    <w:rsid w:val="00C00A29"/>
    <w:rsid w:val="00C04A2C"/>
    <w:rsid w:val="00C059F2"/>
    <w:rsid w:val="00C11915"/>
    <w:rsid w:val="00C1326F"/>
    <w:rsid w:val="00C15847"/>
    <w:rsid w:val="00C27AC8"/>
    <w:rsid w:val="00C51B5A"/>
    <w:rsid w:val="00C5211A"/>
    <w:rsid w:val="00C528C9"/>
    <w:rsid w:val="00C571C6"/>
    <w:rsid w:val="00C82676"/>
    <w:rsid w:val="00CB271E"/>
    <w:rsid w:val="00CC2520"/>
    <w:rsid w:val="00CC3035"/>
    <w:rsid w:val="00CD3366"/>
    <w:rsid w:val="00CE3BE4"/>
    <w:rsid w:val="00CE4D0B"/>
    <w:rsid w:val="00D10DDD"/>
    <w:rsid w:val="00D14EC3"/>
    <w:rsid w:val="00D36F05"/>
    <w:rsid w:val="00D400CA"/>
    <w:rsid w:val="00D40BC0"/>
    <w:rsid w:val="00D41D2F"/>
    <w:rsid w:val="00D60224"/>
    <w:rsid w:val="00D610F8"/>
    <w:rsid w:val="00D66601"/>
    <w:rsid w:val="00D70973"/>
    <w:rsid w:val="00D770B4"/>
    <w:rsid w:val="00D87C6C"/>
    <w:rsid w:val="00D90880"/>
    <w:rsid w:val="00D9474A"/>
    <w:rsid w:val="00DA0337"/>
    <w:rsid w:val="00DA6E7D"/>
    <w:rsid w:val="00DB6283"/>
    <w:rsid w:val="00DC6697"/>
    <w:rsid w:val="00DD6C46"/>
    <w:rsid w:val="00DD7747"/>
    <w:rsid w:val="00DF0B42"/>
    <w:rsid w:val="00E013E5"/>
    <w:rsid w:val="00E13FDF"/>
    <w:rsid w:val="00E24D87"/>
    <w:rsid w:val="00E32C74"/>
    <w:rsid w:val="00E33A72"/>
    <w:rsid w:val="00E36C2F"/>
    <w:rsid w:val="00E457DF"/>
    <w:rsid w:val="00E7751E"/>
    <w:rsid w:val="00EA03D3"/>
    <w:rsid w:val="00EA782F"/>
    <w:rsid w:val="00EA7CE7"/>
    <w:rsid w:val="00EB0F6D"/>
    <w:rsid w:val="00EB398C"/>
    <w:rsid w:val="00EB5A13"/>
    <w:rsid w:val="00EC4ABE"/>
    <w:rsid w:val="00ED6797"/>
    <w:rsid w:val="00EF25FF"/>
    <w:rsid w:val="00EF551F"/>
    <w:rsid w:val="00F06A6D"/>
    <w:rsid w:val="00F13A12"/>
    <w:rsid w:val="00F151AE"/>
    <w:rsid w:val="00F162E3"/>
    <w:rsid w:val="00F2597A"/>
    <w:rsid w:val="00F26665"/>
    <w:rsid w:val="00F42727"/>
    <w:rsid w:val="00F46C91"/>
    <w:rsid w:val="00F50624"/>
    <w:rsid w:val="00F63468"/>
    <w:rsid w:val="00F67141"/>
    <w:rsid w:val="00F72B44"/>
    <w:rsid w:val="00F80C35"/>
    <w:rsid w:val="00F83D55"/>
    <w:rsid w:val="00FB2C2A"/>
    <w:rsid w:val="00FB41AC"/>
    <w:rsid w:val="00FC22BB"/>
    <w:rsid w:val="00FD0296"/>
    <w:rsid w:val="00FE733A"/>
    <w:rsid w:val="00FF1881"/>
    <w:rsid w:val="00FF19D4"/>
    <w:rsid w:val="00FF26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96F41F"/>
  <w15:chartTrackingRefBased/>
  <w15:docId w15:val="{11CEC725-DFD6-4F30-9D21-3EC03C542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9474A"/>
    <w:pPr>
      <w:spacing w:after="200" w:line="276" w:lineRule="auto"/>
    </w:pPr>
    <w:rPr>
      <w:sz w:val="22"/>
      <w:szCs w:val="22"/>
      <w:lang w:eastAsia="en-US"/>
    </w:rPr>
  </w:style>
  <w:style w:type="paragraph" w:styleId="Titolo4">
    <w:name w:val="heading 4"/>
    <w:basedOn w:val="Normale"/>
    <w:next w:val="Normale"/>
    <w:link w:val="Titolo4Carattere"/>
    <w:qFormat/>
    <w:rsid w:val="00BC3B2B"/>
    <w:pPr>
      <w:keepNext/>
      <w:autoSpaceDE w:val="0"/>
      <w:autoSpaceDN w:val="0"/>
      <w:spacing w:after="0" w:line="240" w:lineRule="auto"/>
      <w:jc w:val="center"/>
      <w:outlineLvl w:val="3"/>
    </w:pPr>
    <w:rPr>
      <w:rFonts w:ascii="Times New Roman" w:eastAsia="Times New Roman" w:hAnsi="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42208"/>
    <w:pPr>
      <w:tabs>
        <w:tab w:val="center" w:pos="4819"/>
        <w:tab w:val="right" w:pos="9638"/>
      </w:tabs>
    </w:pPr>
  </w:style>
  <w:style w:type="character" w:customStyle="1" w:styleId="IntestazioneCarattere">
    <w:name w:val="Intestazione Carattere"/>
    <w:link w:val="Intestazione"/>
    <w:uiPriority w:val="99"/>
    <w:rsid w:val="00342208"/>
    <w:rPr>
      <w:sz w:val="22"/>
      <w:szCs w:val="22"/>
      <w:lang w:eastAsia="en-US"/>
    </w:rPr>
  </w:style>
  <w:style w:type="paragraph" w:styleId="Pidipagina">
    <w:name w:val="footer"/>
    <w:basedOn w:val="Normale"/>
    <w:link w:val="PidipaginaCarattere"/>
    <w:uiPriority w:val="99"/>
    <w:unhideWhenUsed/>
    <w:rsid w:val="00342208"/>
    <w:pPr>
      <w:tabs>
        <w:tab w:val="center" w:pos="4819"/>
        <w:tab w:val="right" w:pos="9638"/>
      </w:tabs>
    </w:pPr>
  </w:style>
  <w:style w:type="character" w:customStyle="1" w:styleId="PidipaginaCarattere">
    <w:name w:val="Piè di pagina Carattere"/>
    <w:link w:val="Pidipagina"/>
    <w:uiPriority w:val="99"/>
    <w:rsid w:val="00342208"/>
    <w:rPr>
      <w:sz w:val="22"/>
      <w:szCs w:val="22"/>
      <w:lang w:eastAsia="en-US"/>
    </w:rPr>
  </w:style>
  <w:style w:type="paragraph" w:styleId="Testofumetto">
    <w:name w:val="Balloon Text"/>
    <w:basedOn w:val="Normale"/>
    <w:link w:val="TestofumettoCarattere"/>
    <w:uiPriority w:val="99"/>
    <w:semiHidden/>
    <w:unhideWhenUsed/>
    <w:rsid w:val="00342208"/>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342208"/>
    <w:rPr>
      <w:rFonts w:ascii="Tahoma" w:hAnsi="Tahoma" w:cs="Tahoma"/>
      <w:sz w:val="16"/>
      <w:szCs w:val="16"/>
      <w:lang w:eastAsia="en-US"/>
    </w:rPr>
  </w:style>
  <w:style w:type="character" w:styleId="Collegamentoipertestuale">
    <w:name w:val="Hyperlink"/>
    <w:uiPriority w:val="99"/>
    <w:unhideWhenUsed/>
    <w:rsid w:val="00ED6797"/>
    <w:rPr>
      <w:color w:val="0000FF"/>
      <w:u w:val="single"/>
    </w:rPr>
  </w:style>
  <w:style w:type="paragraph" w:customStyle="1" w:styleId="Default">
    <w:name w:val="Default"/>
    <w:qFormat/>
    <w:rsid w:val="001330BE"/>
    <w:pPr>
      <w:autoSpaceDE w:val="0"/>
      <w:autoSpaceDN w:val="0"/>
      <w:adjustRightInd w:val="0"/>
    </w:pPr>
    <w:rPr>
      <w:rFonts w:ascii="Book Antiqua" w:hAnsi="Book Antiqua" w:cs="Book Antiqua"/>
      <w:color w:val="000000"/>
      <w:sz w:val="24"/>
      <w:szCs w:val="24"/>
    </w:rPr>
  </w:style>
  <w:style w:type="character" w:styleId="Enfasicorsivo">
    <w:name w:val="Emphasis"/>
    <w:uiPriority w:val="20"/>
    <w:qFormat/>
    <w:rsid w:val="00AA0B2C"/>
    <w:rPr>
      <w:i/>
      <w:iCs/>
    </w:rPr>
  </w:style>
  <w:style w:type="character" w:styleId="Menzionenonrisolta">
    <w:name w:val="Unresolved Mention"/>
    <w:uiPriority w:val="99"/>
    <w:semiHidden/>
    <w:unhideWhenUsed/>
    <w:rsid w:val="007029BF"/>
    <w:rPr>
      <w:color w:val="605E5C"/>
      <w:shd w:val="clear" w:color="auto" w:fill="E1DFDD"/>
    </w:rPr>
  </w:style>
  <w:style w:type="character" w:styleId="Enfasigrassetto">
    <w:name w:val="Strong"/>
    <w:uiPriority w:val="22"/>
    <w:qFormat/>
    <w:rsid w:val="001360D4"/>
    <w:rPr>
      <w:b/>
      <w:bCs/>
    </w:rPr>
  </w:style>
  <w:style w:type="table" w:styleId="Grigliatabella">
    <w:name w:val="Table Grid"/>
    <w:basedOn w:val="Tabellanormale"/>
    <w:uiPriority w:val="59"/>
    <w:rsid w:val="00CB27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rsid w:val="00BC3B2B"/>
    <w:rPr>
      <w:rFonts w:ascii="Times New Roman" w:eastAsia="Times New Roman" w:hAnsi="Times New Roman"/>
      <w:b/>
      <w:bCs/>
      <w:sz w:val="24"/>
      <w:szCs w:val="24"/>
    </w:rPr>
  </w:style>
  <w:style w:type="paragraph" w:styleId="Testodelblocco">
    <w:name w:val="Block Text"/>
    <w:basedOn w:val="Normale"/>
    <w:semiHidden/>
    <w:rsid w:val="00A645C1"/>
    <w:pPr>
      <w:widowControl w:val="0"/>
      <w:autoSpaceDE w:val="0"/>
      <w:autoSpaceDN w:val="0"/>
      <w:adjustRightInd w:val="0"/>
      <w:spacing w:after="0" w:line="360" w:lineRule="exact"/>
      <w:ind w:left="426" w:right="-20"/>
    </w:pPr>
    <w:rPr>
      <w:rFonts w:ascii="Times New Roman" w:eastAsia="Times New Roman" w:hAnsi="Times New Roman"/>
      <w:b/>
      <w:bCs/>
      <w:spacing w:val="1"/>
      <w:w w:val="99"/>
      <w:sz w:val="32"/>
      <w:szCs w:val="32"/>
      <w:lang w:eastAsia="it-IT"/>
    </w:rPr>
  </w:style>
  <w:style w:type="paragraph" w:styleId="Paragrafoelenco">
    <w:name w:val="List Paragraph"/>
    <w:basedOn w:val="Normale"/>
    <w:uiPriority w:val="34"/>
    <w:qFormat/>
    <w:rsid w:val="00623BB4"/>
    <w:pPr>
      <w:ind w:left="720"/>
      <w:contextualSpacing/>
    </w:pPr>
  </w:style>
  <w:style w:type="paragraph" w:styleId="Testonotaapidipagina">
    <w:name w:val="footnote text"/>
    <w:basedOn w:val="Normale"/>
    <w:link w:val="TestonotaapidipaginaCarattere"/>
    <w:semiHidden/>
    <w:rsid w:val="00D770B4"/>
    <w:pPr>
      <w:widowControl w:val="0"/>
      <w:overflowPunct w:val="0"/>
      <w:autoSpaceDE w:val="0"/>
      <w:autoSpaceDN w:val="0"/>
      <w:adjustRightInd w:val="0"/>
      <w:spacing w:after="0" w:line="240" w:lineRule="auto"/>
    </w:pPr>
    <w:rPr>
      <w:rFonts w:ascii="Times New Roman" w:eastAsia="Times New Roman" w:hAnsi="Times New Roman"/>
      <w:sz w:val="20"/>
      <w:szCs w:val="20"/>
      <w:lang w:eastAsia="it-IT"/>
    </w:rPr>
  </w:style>
  <w:style w:type="character" w:customStyle="1" w:styleId="TestonotaapidipaginaCarattere">
    <w:name w:val="Testo nota a piè di pagina Carattere"/>
    <w:basedOn w:val="Carpredefinitoparagrafo"/>
    <w:link w:val="Testonotaapidipagina"/>
    <w:semiHidden/>
    <w:rsid w:val="00D770B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0845531">
      <w:bodyDiv w:val="1"/>
      <w:marLeft w:val="0"/>
      <w:marRight w:val="0"/>
      <w:marTop w:val="0"/>
      <w:marBottom w:val="0"/>
      <w:divBdr>
        <w:top w:val="none" w:sz="0" w:space="0" w:color="auto"/>
        <w:left w:val="none" w:sz="0" w:space="0" w:color="auto"/>
        <w:bottom w:val="none" w:sz="0" w:space="0" w:color="auto"/>
        <w:right w:val="none" w:sz="0" w:space="0" w:color="auto"/>
      </w:divBdr>
    </w:div>
    <w:div w:id="627704076">
      <w:bodyDiv w:val="1"/>
      <w:marLeft w:val="0"/>
      <w:marRight w:val="0"/>
      <w:marTop w:val="0"/>
      <w:marBottom w:val="0"/>
      <w:divBdr>
        <w:top w:val="none" w:sz="0" w:space="0" w:color="auto"/>
        <w:left w:val="none" w:sz="0" w:space="0" w:color="auto"/>
        <w:bottom w:val="none" w:sz="0" w:space="0" w:color="auto"/>
        <w:right w:val="none" w:sz="0" w:space="0" w:color="auto"/>
      </w:divBdr>
    </w:div>
    <w:div w:id="193450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7E878E3A768EC49A3AC95D8C1593F88" ma:contentTypeVersion="18" ma:contentTypeDescription="Creare un nuovo documento." ma:contentTypeScope="" ma:versionID="1701b7608b6341067a3e35f4c86f6da7">
  <xsd:schema xmlns:xsd="http://www.w3.org/2001/XMLSchema" xmlns:xs="http://www.w3.org/2001/XMLSchema" xmlns:p="http://schemas.microsoft.com/office/2006/metadata/properties" xmlns:ns2="ab2d8595-0763-4ca2-8acf-6d55a5105581" xmlns:ns3="405784ff-acc8-4e68-86a1-0928f498ee0e" targetNamespace="http://schemas.microsoft.com/office/2006/metadata/properties" ma:root="true" ma:fieldsID="2aa11556f28878d13f3c0274678864b9" ns2:_="" ns3:_="">
    <xsd:import namespace="ab2d8595-0763-4ca2-8acf-6d55a5105581"/>
    <xsd:import namespace="405784ff-acc8-4e68-86a1-0928f498ee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d8595-0763-4ca2-8acf-6d55a5105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327510b3-7c55-48a2-93c2-069fab799d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784ff-acc8-4e68-86a1-0928f498ee0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6845a462-3b49-465c-b0cc-4b43ba2a89ee}" ma:internalName="TaxCatchAll" ma:showField="CatchAllData" ma:web="405784ff-acc8-4e68-86a1-0928f498ee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05784ff-acc8-4e68-86a1-0928f498ee0e" xsi:nil="true"/>
    <lcf76f155ced4ddcb4097134ff3c332f xmlns="ab2d8595-0763-4ca2-8acf-6d55a51055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84E597-916A-4B1C-9C92-A65A0796C557}"/>
</file>

<file path=customXml/itemProps2.xml><?xml version="1.0" encoding="utf-8"?>
<ds:datastoreItem xmlns:ds="http://schemas.openxmlformats.org/officeDocument/2006/customXml" ds:itemID="{0D7FB047-B41A-4C3F-B876-A8A0E9192ECC}">
  <ds:schemaRefs>
    <ds:schemaRef ds:uri="http://schemas.openxmlformats.org/officeDocument/2006/bibliography"/>
  </ds:schemaRefs>
</ds:datastoreItem>
</file>

<file path=customXml/itemProps3.xml><?xml version="1.0" encoding="utf-8"?>
<ds:datastoreItem xmlns:ds="http://schemas.openxmlformats.org/officeDocument/2006/customXml" ds:itemID="{FFEB9E50-DFA6-4D63-A6ED-710278CA99E6}">
  <ds:schemaRefs>
    <ds:schemaRef ds:uri="http://schemas.microsoft.com/sharepoint/v3/contenttype/forms"/>
  </ds:schemaRefs>
</ds:datastoreItem>
</file>

<file path=customXml/itemProps4.xml><?xml version="1.0" encoding="utf-8"?>
<ds:datastoreItem xmlns:ds="http://schemas.openxmlformats.org/officeDocument/2006/customXml" ds:itemID="{CACDFA7A-7769-4462-A259-6C3DA4765A07}">
  <ds:schemaRefs>
    <ds:schemaRef ds:uri="http://schemas.microsoft.com/office/2006/metadata/properties"/>
    <ds:schemaRef ds:uri="http://schemas.microsoft.com/office/infopath/2007/PartnerControls"/>
    <ds:schemaRef ds:uri="405784ff-acc8-4e68-86a1-0928f498ee0e"/>
    <ds:schemaRef ds:uri="ab2d8595-0763-4ca2-8acf-6d55a510558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808</Words>
  <Characters>4610</Characters>
  <Application>Microsoft Office Word</Application>
  <DocSecurity>4</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Sandro Gallo</dc:creator>
  <cp:keywords/>
  <cp:lastModifiedBy>Elisa Cuccuru</cp:lastModifiedBy>
  <cp:revision>2</cp:revision>
  <cp:lastPrinted>2023-05-10T08:58:00Z</cp:lastPrinted>
  <dcterms:created xsi:type="dcterms:W3CDTF">2025-12-31T12:23:00Z</dcterms:created>
  <dcterms:modified xsi:type="dcterms:W3CDTF">2025-12-31T12:23:00Z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ContentTypeId">
    <vt:lpwstr>0x01010087E878E3A768EC49A3AC95D8C1593F88</vt:lpwstr>
  </property>
  <property fmtid="{D5CDD505-2E9C-101B-9397-08002B2CF9AE}" pid="5" name="MediaServiceImageTags">
    <vt:lpwstr/>
  </property>
</Properties>
</file>